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518C" w14:textId="0D737AE0" w:rsidR="004153E4" w:rsidRPr="006B79FA" w:rsidRDefault="006B79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B79FA">
        <w:rPr>
          <w:rFonts w:ascii="Arial" w:hAnsi="Arial" w:cs="Arial"/>
          <w:b/>
          <w:bCs/>
          <w:sz w:val="24"/>
          <w:szCs w:val="24"/>
          <w:u w:val="single"/>
        </w:rPr>
        <w:t>ACCESSIBILITY STATEMENT FOR SWILLINGTON VILLAGE COUNCIL</w:t>
      </w:r>
    </w:p>
    <w:p w14:paraId="223D9BE0" w14:textId="30919234" w:rsidR="006B79FA" w:rsidRPr="006B79FA" w:rsidRDefault="006B79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BA2A6B6" w14:textId="2EA3CAE1" w:rsidR="006B79FA" w:rsidRDefault="006B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website of Swillington Village Council. We want as many people as possible to be able to use this website. </w:t>
      </w:r>
      <w:r w:rsidR="00B003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 should be able to navigate our website easily and not have any trouble understanding the material within </w:t>
      </w:r>
      <w:r w:rsidR="00B00342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. </w:t>
      </w:r>
      <w:r w:rsidR="00B00342">
        <w:rPr>
          <w:rFonts w:ascii="Arial" w:hAnsi="Arial" w:cs="Arial"/>
          <w:sz w:val="24"/>
          <w:szCs w:val="24"/>
        </w:rPr>
        <w:t>The use</w:t>
      </w:r>
      <w:r>
        <w:rPr>
          <w:rFonts w:ascii="Arial" w:hAnsi="Arial" w:cs="Arial"/>
          <w:sz w:val="24"/>
          <w:szCs w:val="24"/>
        </w:rPr>
        <w:t xml:space="preserve"> </w:t>
      </w:r>
      <w:r w:rsidR="00B00342">
        <w:rPr>
          <w:rFonts w:ascii="Arial" w:hAnsi="Arial" w:cs="Arial"/>
          <w:sz w:val="24"/>
          <w:szCs w:val="24"/>
        </w:rPr>
        <w:t xml:space="preserve">of </w:t>
      </w:r>
      <w:r w:rsidR="00691883">
        <w:rPr>
          <w:rFonts w:ascii="Arial" w:hAnsi="Arial" w:cs="Arial"/>
          <w:sz w:val="24"/>
          <w:szCs w:val="24"/>
        </w:rPr>
        <w:t xml:space="preserve">tools </w:t>
      </w:r>
      <w:r w:rsidR="00B00342">
        <w:rPr>
          <w:rFonts w:ascii="Arial" w:hAnsi="Arial" w:cs="Arial"/>
          <w:sz w:val="24"/>
          <w:szCs w:val="24"/>
        </w:rPr>
        <w:t>such as the</w:t>
      </w:r>
      <w:r w:rsidR="00691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zoom</w:t>
      </w:r>
      <w:r w:rsidR="00B00342">
        <w:rPr>
          <w:rFonts w:ascii="Arial" w:hAnsi="Arial" w:cs="Arial"/>
          <w:sz w:val="24"/>
          <w:szCs w:val="24"/>
        </w:rPr>
        <w:t xml:space="preserve"> function will enlarge text if required.</w:t>
      </w:r>
    </w:p>
    <w:p w14:paraId="72B70302" w14:textId="77777777" w:rsidR="00134861" w:rsidRDefault="006B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also made the text as simple as possible.</w:t>
      </w:r>
    </w:p>
    <w:p w14:paraId="236B8640" w14:textId="610B4D1F" w:rsidR="003532E3" w:rsidRDefault="006B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 </w:t>
      </w:r>
      <w:r w:rsidR="00134861">
        <w:rPr>
          <w:rFonts w:ascii="Arial" w:hAnsi="Arial" w:cs="Arial"/>
          <w:sz w:val="24"/>
          <w:szCs w:val="24"/>
        </w:rPr>
        <w:t xml:space="preserve">would be </w:t>
      </w:r>
      <w:r w:rsidR="006C7CA7">
        <w:rPr>
          <w:rFonts w:ascii="Arial" w:hAnsi="Arial" w:cs="Arial"/>
          <w:sz w:val="24"/>
          <w:szCs w:val="24"/>
        </w:rPr>
        <w:t>sorry</w:t>
      </w:r>
      <w:r w:rsidR="00134861">
        <w:rPr>
          <w:rFonts w:ascii="Arial" w:hAnsi="Arial" w:cs="Arial"/>
          <w:sz w:val="24"/>
          <w:szCs w:val="24"/>
        </w:rPr>
        <w:t xml:space="preserve"> to learn if anyone has any difficulty with our website. </w:t>
      </w:r>
      <w:r>
        <w:rPr>
          <w:rFonts w:ascii="Arial" w:hAnsi="Arial" w:cs="Arial"/>
          <w:sz w:val="24"/>
          <w:szCs w:val="24"/>
        </w:rPr>
        <w:t xml:space="preserve"> </w:t>
      </w:r>
      <w:r w:rsidR="0013486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you find any areas not easy to understand </w:t>
      </w:r>
      <w:r w:rsidR="00134861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call the Clerk Diane Brown on 01484 863233 or email her </w:t>
      </w:r>
      <w:hyperlink r:id="rId4" w:history="1">
        <w:r w:rsidR="003532E3" w:rsidRPr="007C3671">
          <w:rPr>
            <w:rStyle w:val="Hyperlink"/>
            <w:rFonts w:ascii="Arial" w:hAnsi="Arial" w:cs="Arial"/>
            <w:sz w:val="24"/>
            <w:szCs w:val="24"/>
          </w:rPr>
          <w:t>clerk@swillingtonvillagecouncil.gov.uk</w:t>
        </w:r>
      </w:hyperlink>
      <w:r w:rsidR="00134861">
        <w:rPr>
          <w:rFonts w:ascii="Arial" w:hAnsi="Arial" w:cs="Arial"/>
          <w:sz w:val="24"/>
          <w:szCs w:val="24"/>
        </w:rPr>
        <w:t>.</w:t>
      </w:r>
    </w:p>
    <w:p w14:paraId="4F7952F8" w14:textId="66D80E92" w:rsidR="006C7CA7" w:rsidRDefault="006C7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looking at our website to ensure compliance with the legislation Public Sector Bodies</w:t>
      </w:r>
      <w:r w:rsidR="00691883">
        <w:rPr>
          <w:rFonts w:ascii="Arial" w:hAnsi="Arial" w:cs="Arial"/>
          <w:sz w:val="24"/>
          <w:szCs w:val="24"/>
        </w:rPr>
        <w:t xml:space="preserve"> (Websites and Mobile Applications) Accessibility Regulations 2018 we noted that we do have some information such as scanned images and some of our older information </w:t>
      </w:r>
      <w:r w:rsidR="00134861">
        <w:rPr>
          <w:rFonts w:ascii="Arial" w:hAnsi="Arial" w:cs="Arial"/>
          <w:sz w:val="24"/>
          <w:szCs w:val="24"/>
        </w:rPr>
        <w:t xml:space="preserve">which </w:t>
      </w:r>
      <w:r w:rsidR="00691883">
        <w:rPr>
          <w:rFonts w:ascii="Arial" w:hAnsi="Arial" w:cs="Arial"/>
          <w:sz w:val="24"/>
          <w:szCs w:val="24"/>
        </w:rPr>
        <w:t>may not be compliant. However, every effort is made for new information to comply.</w:t>
      </w:r>
    </w:p>
    <w:p w14:paraId="6100490F" w14:textId="09AC6CD6" w:rsidR="003532E3" w:rsidRDefault="003532E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532E3">
        <w:rPr>
          <w:rFonts w:ascii="Arial" w:hAnsi="Arial" w:cs="Arial"/>
          <w:b/>
          <w:bCs/>
          <w:sz w:val="24"/>
          <w:szCs w:val="24"/>
          <w:u w:val="single"/>
        </w:rPr>
        <w:t xml:space="preserve">Enforcement procedure </w:t>
      </w:r>
    </w:p>
    <w:p w14:paraId="36D7F7ED" w14:textId="211BB885" w:rsidR="003532E3" w:rsidRDefault="003532E3">
      <w:pPr>
        <w:rPr>
          <w:rFonts w:ascii="Helvetica" w:hAnsi="Helvetica"/>
          <w:color w:val="0066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The Equality and Human Rights Commission is responsible for enforcing the Public sector Bodies (Websites and Mobile Applications) Accessibility Regulations 2018.</w:t>
      </w:r>
      <w:r w:rsidR="006C7CA7">
        <w:rPr>
          <w:rFonts w:ascii="Arial" w:hAnsi="Arial" w:cs="Arial"/>
          <w:sz w:val="24"/>
          <w:szCs w:val="24"/>
        </w:rPr>
        <w:t xml:space="preserve"> If you have any complaints about the handling of our response to your queries you can contact the Equality Advisory and Support Service.</w:t>
      </w:r>
      <w:r w:rsidR="00691883" w:rsidRPr="00691883">
        <w:rPr>
          <w:rFonts w:ascii="Helvetica" w:hAnsi="Helvetica"/>
          <w:color w:val="006621"/>
          <w:shd w:val="clear" w:color="auto" w:fill="FFFFFF"/>
        </w:rPr>
        <w:t xml:space="preserve"> </w:t>
      </w:r>
      <w:hyperlink r:id="rId5" w:history="1">
        <w:r w:rsidR="00691883" w:rsidRPr="007C3671">
          <w:rPr>
            <w:rStyle w:val="Hyperlink"/>
            <w:rFonts w:ascii="Helvetica" w:hAnsi="Helvetica"/>
            <w:shd w:val="clear" w:color="auto" w:fill="FFFFFF"/>
          </w:rPr>
          <w:t>www.equalityadvisoryservice.com</w:t>
        </w:r>
      </w:hyperlink>
      <w:r w:rsidR="00691883">
        <w:rPr>
          <w:rFonts w:ascii="Helvetica" w:hAnsi="Helvetica"/>
          <w:color w:val="006621"/>
          <w:shd w:val="clear" w:color="auto" w:fill="FFFFFF"/>
        </w:rPr>
        <w:t>.</w:t>
      </w:r>
    </w:p>
    <w:p w14:paraId="76505BD8" w14:textId="34E51A14" w:rsidR="00691883" w:rsidRDefault="00691883">
      <w:pPr>
        <w:rPr>
          <w:rFonts w:ascii="Arial" w:hAnsi="Arial" w:cs="Arial"/>
          <w:sz w:val="24"/>
          <w:szCs w:val="24"/>
        </w:rPr>
      </w:pPr>
    </w:p>
    <w:p w14:paraId="542635F9" w14:textId="4A48F421" w:rsidR="00691883" w:rsidRDefault="00691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Swillington Village Council </w:t>
      </w:r>
    </w:p>
    <w:p w14:paraId="6BCA6662" w14:textId="616B9604" w:rsidR="00691883" w:rsidRPr="003532E3" w:rsidRDefault="00691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02-06-2020</w:t>
      </w:r>
    </w:p>
    <w:sectPr w:rsidR="00691883" w:rsidRPr="0035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FA"/>
    <w:rsid w:val="00134861"/>
    <w:rsid w:val="003532E3"/>
    <w:rsid w:val="004153E4"/>
    <w:rsid w:val="00691883"/>
    <w:rsid w:val="006B79FA"/>
    <w:rsid w:val="006C7CA7"/>
    <w:rsid w:val="00B00342"/>
    <w:rsid w:val="00C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ECCE"/>
  <w15:chartTrackingRefBased/>
  <w15:docId w15:val="{CD100FAF-D1AF-49D9-BE7C-BE671BA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qualityadvisoryservice.com" TargetMode="External"/><Relationship Id="rId4" Type="http://schemas.openxmlformats.org/officeDocument/2006/relationships/hyperlink" Target="mailto:clerk@swillingtonvillage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3</cp:revision>
  <dcterms:created xsi:type="dcterms:W3CDTF">2020-05-31T12:50:00Z</dcterms:created>
  <dcterms:modified xsi:type="dcterms:W3CDTF">2020-05-31T13:36:00Z</dcterms:modified>
</cp:coreProperties>
</file>