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30E80221" w:rsidR="0005410A" w:rsidRDefault="00985BAB" w:rsidP="008F0AD3">
      <w:pPr>
        <w:pStyle w:val="NoSpacing"/>
        <w:rPr>
          <w:b/>
        </w:rPr>
      </w:pPr>
      <w:bookmarkStart w:id="0" w:name="_GoBack"/>
      <w:bookmarkEnd w:id="0"/>
      <w:r>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690B5C2B"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BE499D">
        <w:rPr>
          <w:rFonts w:ascii="Arial" w:hAnsi="Arial" w:cs="Arial"/>
          <w:b/>
        </w:rPr>
        <w:t>3</w:t>
      </w:r>
      <w:r w:rsidR="00BE499D" w:rsidRPr="00BE499D">
        <w:rPr>
          <w:rFonts w:ascii="Arial" w:hAnsi="Arial" w:cs="Arial"/>
          <w:b/>
          <w:vertAlign w:val="superscript"/>
        </w:rPr>
        <w:t>rd</w:t>
      </w:r>
      <w:r w:rsidR="00BE499D">
        <w:rPr>
          <w:rFonts w:ascii="Arial" w:hAnsi="Arial" w:cs="Arial"/>
          <w:b/>
        </w:rPr>
        <w:t xml:space="preserve"> of September</w:t>
      </w:r>
      <w:r w:rsidR="00841CFC">
        <w:rPr>
          <w:rFonts w:ascii="Arial" w:hAnsi="Arial" w:cs="Arial"/>
          <w:b/>
        </w:rPr>
        <w:t xml:space="preserve"> </w:t>
      </w:r>
      <w:r w:rsidR="00464173">
        <w:rPr>
          <w:rFonts w:ascii="Arial" w:hAnsi="Arial" w:cs="Arial"/>
          <w:b/>
        </w:rPr>
        <w:t>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5A8DCBEF"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 xml:space="preserve">Smith,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xml:space="preserve">, </w:t>
      </w:r>
      <w:r w:rsidR="00EA4D3D">
        <w:rPr>
          <w:rFonts w:ascii="Arial" w:hAnsi="Arial" w:cs="Arial"/>
        </w:rPr>
        <w:t>Carriss-Wright</w:t>
      </w:r>
      <w:r w:rsidR="001A1C74">
        <w:rPr>
          <w:rFonts w:ascii="Arial" w:hAnsi="Arial" w:cs="Arial"/>
        </w:rPr>
        <w:t xml:space="preserve"> and </w:t>
      </w:r>
      <w:r w:rsidR="008578B3">
        <w:rPr>
          <w:rFonts w:ascii="Arial" w:hAnsi="Arial" w:cs="Arial"/>
        </w:rPr>
        <w:t>Young,</w:t>
      </w:r>
      <w:r w:rsidR="003A31B0">
        <w:rPr>
          <w:rFonts w:ascii="Arial" w:hAnsi="Arial" w:cs="Arial"/>
        </w:rPr>
        <w:t xml:space="preserve"> </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73B08001" w:rsidR="00215943" w:rsidRPr="00727E14" w:rsidRDefault="001A1C74" w:rsidP="00727E14">
      <w:pPr>
        <w:pStyle w:val="NoSpacing"/>
        <w:rPr>
          <w:rFonts w:ascii="Arial" w:hAnsi="Arial" w:cs="Arial"/>
        </w:rPr>
      </w:pPr>
      <w:r>
        <w:rPr>
          <w:rFonts w:ascii="Arial" w:hAnsi="Arial" w:cs="Arial"/>
        </w:rPr>
        <w:t>3</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5ECED082" w:rsidR="005B1D0C" w:rsidRDefault="001D5AB6" w:rsidP="005B1D0C">
      <w:pPr>
        <w:pStyle w:val="NoSpacing"/>
        <w:jc w:val="both"/>
        <w:rPr>
          <w:rFonts w:ascii="Arial" w:hAnsi="Arial" w:cs="Arial"/>
          <w:b/>
        </w:rPr>
      </w:pPr>
      <w:r>
        <w:rPr>
          <w:rFonts w:ascii="Arial" w:hAnsi="Arial" w:cs="Arial"/>
          <w:b/>
        </w:rPr>
        <w:t>19.</w:t>
      </w:r>
      <w:r w:rsidR="001A1C74">
        <w:rPr>
          <w:rFonts w:ascii="Arial" w:hAnsi="Arial" w:cs="Arial"/>
          <w:b/>
        </w:rPr>
        <w:t>58</w:t>
      </w:r>
      <w:r w:rsidR="0091183F">
        <w:rPr>
          <w:rFonts w:ascii="Arial" w:hAnsi="Arial" w:cs="Arial"/>
          <w:b/>
        </w:rPr>
        <w:t xml:space="preserve"> </w:t>
      </w:r>
      <w:r w:rsidR="005B1D0C" w:rsidRPr="008E2168">
        <w:rPr>
          <w:rFonts w:ascii="Arial" w:hAnsi="Arial" w:cs="Arial"/>
          <w:b/>
        </w:rPr>
        <w:t>Apologies</w:t>
      </w:r>
    </w:p>
    <w:p w14:paraId="09EFCF87" w14:textId="42E9300D" w:rsidR="005B1D0C" w:rsidRDefault="001A1C74" w:rsidP="005B1D0C">
      <w:pPr>
        <w:pStyle w:val="NoSpacing"/>
        <w:jc w:val="both"/>
        <w:rPr>
          <w:rFonts w:ascii="Arial" w:hAnsi="Arial" w:cs="Arial"/>
          <w:b/>
        </w:rPr>
      </w:pPr>
      <w:r>
        <w:rPr>
          <w:rFonts w:ascii="Arial" w:hAnsi="Arial" w:cs="Arial"/>
        </w:rPr>
        <w:t>Were received from Cllrs Dunkerley, Crossley- Rudd, Woodhead and Donson.</w:t>
      </w:r>
    </w:p>
    <w:p w14:paraId="4FF9184D" w14:textId="30EE3278"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1A1C74">
        <w:rPr>
          <w:rFonts w:ascii="Arial" w:hAnsi="Arial" w:cs="Arial"/>
          <w:b/>
        </w:rPr>
        <w:t>59</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3D5E835E"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1A1C74">
        <w:rPr>
          <w:rFonts w:ascii="Arial" w:hAnsi="Arial" w:cs="Arial"/>
          <w:b/>
        </w:rPr>
        <w:t>60</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07411D9F"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1A1C74">
        <w:rPr>
          <w:rFonts w:ascii="Arial" w:hAnsi="Arial" w:cs="Arial"/>
          <w:b/>
        </w:rPr>
        <w:t>61</w:t>
      </w:r>
      <w:r w:rsidR="00975968">
        <w:rPr>
          <w:rFonts w:ascii="Arial" w:hAnsi="Arial" w:cs="Arial"/>
          <w:b/>
        </w:rPr>
        <w:t xml:space="preserve">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1A1C74">
        <w:rPr>
          <w:rFonts w:ascii="Arial" w:hAnsi="Arial" w:cs="Arial"/>
          <w:b/>
        </w:rPr>
        <w:t>2</w:t>
      </w:r>
      <w:r w:rsidR="001A1C74" w:rsidRPr="001A1C74">
        <w:rPr>
          <w:rFonts w:ascii="Arial" w:hAnsi="Arial" w:cs="Arial"/>
          <w:b/>
          <w:vertAlign w:val="superscript"/>
        </w:rPr>
        <w:t>nd</w:t>
      </w:r>
      <w:r w:rsidR="001A1C74">
        <w:rPr>
          <w:rFonts w:ascii="Arial" w:hAnsi="Arial" w:cs="Arial"/>
          <w:b/>
        </w:rPr>
        <w:t xml:space="preserve"> of July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30079A1E"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1A1C74">
        <w:rPr>
          <w:rFonts w:ascii="Arial" w:hAnsi="Arial" w:cs="Arial"/>
          <w:b/>
        </w:rPr>
        <w:t>2</w:t>
      </w:r>
      <w:r w:rsidR="001A1C74" w:rsidRPr="001A1C74">
        <w:rPr>
          <w:rFonts w:ascii="Arial" w:hAnsi="Arial" w:cs="Arial"/>
          <w:b/>
          <w:vertAlign w:val="superscript"/>
        </w:rPr>
        <w:t>nd</w:t>
      </w:r>
      <w:r w:rsidR="001A1C74">
        <w:rPr>
          <w:rFonts w:ascii="Arial" w:hAnsi="Arial" w:cs="Arial"/>
          <w:b/>
        </w:rPr>
        <w:t xml:space="preserve"> of July</w:t>
      </w:r>
      <w:r w:rsidR="001441E5">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29840B3D" w14:textId="6FF491F4"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1A1C74">
        <w:rPr>
          <w:rFonts w:ascii="Arial" w:hAnsi="Arial" w:cs="Arial"/>
          <w:b/>
        </w:rPr>
        <w:t>62</w:t>
      </w:r>
      <w:r w:rsidR="009D44B0">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29873C80" w:rsidR="00683C1C" w:rsidRPr="00683C1C" w:rsidRDefault="003A31B0" w:rsidP="00106B3F">
      <w:pPr>
        <w:pStyle w:val="NoSpacing"/>
        <w:jc w:val="both"/>
        <w:rPr>
          <w:rFonts w:ascii="Arial" w:hAnsi="Arial" w:cs="Arial"/>
        </w:rPr>
      </w:pPr>
      <w:r>
        <w:rPr>
          <w:rFonts w:ascii="Arial" w:hAnsi="Arial" w:cs="Arial"/>
        </w:rPr>
        <w:t>PCSO Andy Hurley</w:t>
      </w:r>
      <w:r w:rsidR="001A1C74">
        <w:rPr>
          <w:rFonts w:ascii="Arial" w:hAnsi="Arial" w:cs="Arial"/>
        </w:rPr>
        <w:t xml:space="preserve"> explained the latest crime figures affecting the village.</w:t>
      </w:r>
      <w:r w:rsidR="004200BC">
        <w:rPr>
          <w:rFonts w:ascii="Arial" w:hAnsi="Arial" w:cs="Arial"/>
        </w:rPr>
        <w:t xml:space="preserve"> The Chair thanked the Policing Team for their attendance.</w:t>
      </w:r>
      <w:r w:rsidR="001A1C74">
        <w:rPr>
          <w:rFonts w:ascii="Arial" w:hAnsi="Arial" w:cs="Arial"/>
        </w:rPr>
        <w:t xml:space="preserve"> After PCS</w:t>
      </w:r>
      <w:r w:rsidR="004042E6">
        <w:rPr>
          <w:rFonts w:ascii="Arial" w:hAnsi="Arial" w:cs="Arial"/>
        </w:rPr>
        <w:t>O left a resident mentioned a long-standing problem regarding the yellow lines on the road outside her home. The Clerk was asked to contact Highways on this matter.</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7BD50DD8"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w:t>
      </w:r>
      <w:r w:rsidR="004042E6">
        <w:rPr>
          <w:rFonts w:ascii="Arial" w:hAnsi="Arial" w:cs="Arial"/>
        </w:rPr>
        <w:t xml:space="preserve"> updated the meeting regarding the communication from Leeds Local Access Forum. There is to be a cut</w:t>
      </w:r>
      <w:r w:rsidR="00985BAB">
        <w:rPr>
          <w:rFonts w:ascii="Arial" w:hAnsi="Arial" w:cs="Arial"/>
        </w:rPr>
        <w:t>-</w:t>
      </w:r>
      <w:r w:rsidR="004042E6">
        <w:rPr>
          <w:rFonts w:ascii="Arial" w:hAnsi="Arial" w:cs="Arial"/>
        </w:rPr>
        <w:t xml:space="preserve">off date for the historic rights of way in 2026. It was recommended by the Forum that the </w:t>
      </w:r>
      <w:r w:rsidR="00C10D56">
        <w:rPr>
          <w:rFonts w:ascii="Arial" w:hAnsi="Arial" w:cs="Arial"/>
        </w:rPr>
        <w:t>V</w:t>
      </w:r>
      <w:r w:rsidR="004042E6">
        <w:rPr>
          <w:rFonts w:ascii="Arial" w:hAnsi="Arial" w:cs="Arial"/>
        </w:rPr>
        <w:t xml:space="preserve">illage </w:t>
      </w:r>
      <w:r w:rsidR="00C10D56">
        <w:rPr>
          <w:rFonts w:ascii="Arial" w:hAnsi="Arial" w:cs="Arial"/>
        </w:rPr>
        <w:t>C</w:t>
      </w:r>
      <w:r w:rsidR="004042E6">
        <w:rPr>
          <w:rFonts w:ascii="Arial" w:hAnsi="Arial" w:cs="Arial"/>
        </w:rPr>
        <w:t>ouncil check with Leeds CC that all known paths</w:t>
      </w:r>
      <w:r w:rsidR="00C10D56">
        <w:rPr>
          <w:rFonts w:ascii="Arial" w:hAnsi="Arial" w:cs="Arial"/>
        </w:rPr>
        <w:t xml:space="preserve"> in Swillington</w:t>
      </w:r>
      <w:r w:rsidR="004042E6">
        <w:rPr>
          <w:rFonts w:ascii="Arial" w:hAnsi="Arial" w:cs="Arial"/>
        </w:rPr>
        <w:t xml:space="preserve"> are on the definitive path. This will be an on-going agenda item and councillors were requested to pass on any information received to ensure that all paths are properly recorded.</w:t>
      </w:r>
    </w:p>
    <w:p w14:paraId="4638CD9A" w14:textId="782F1C66" w:rsidR="00DD5761" w:rsidRDefault="004042E6" w:rsidP="00106B3F">
      <w:pPr>
        <w:pStyle w:val="NoSpacing"/>
        <w:jc w:val="both"/>
        <w:rPr>
          <w:rFonts w:ascii="Arial" w:hAnsi="Arial" w:cs="Arial"/>
        </w:rPr>
      </w:pPr>
      <w:r>
        <w:rPr>
          <w:rFonts w:ascii="Arial" w:hAnsi="Arial" w:cs="Arial"/>
        </w:rPr>
        <w:t xml:space="preserve">The Chair read out the </w:t>
      </w:r>
      <w:r w:rsidR="007D2813">
        <w:rPr>
          <w:rFonts w:ascii="Arial" w:hAnsi="Arial" w:cs="Arial"/>
        </w:rPr>
        <w:t>September</w:t>
      </w:r>
      <w:r w:rsidR="00C10D56">
        <w:rPr>
          <w:rFonts w:ascii="Arial" w:hAnsi="Arial" w:cs="Arial"/>
        </w:rPr>
        <w:t xml:space="preserve"> Public Rights of Way</w:t>
      </w:r>
      <w:r w:rsidR="007D2813">
        <w:rPr>
          <w:rFonts w:ascii="Arial" w:hAnsi="Arial" w:cs="Arial"/>
        </w:rPr>
        <w:t xml:space="preserve"> Report noting that some paths were not visible as they had been cultivated, The Chair said that she </w:t>
      </w:r>
      <w:r w:rsidR="007D2813" w:rsidRPr="00533799">
        <w:rPr>
          <w:rFonts w:ascii="Arial" w:hAnsi="Arial" w:cs="Arial"/>
        </w:rPr>
        <w:t>would</w:t>
      </w:r>
      <w:r w:rsidR="002B24B5" w:rsidRPr="00533799">
        <w:rPr>
          <w:rFonts w:ascii="Arial" w:hAnsi="Arial" w:cs="Arial"/>
        </w:rPr>
        <w:t xml:space="preserve"> ask LCC PROW to</w:t>
      </w:r>
      <w:r w:rsidR="007D2813" w:rsidRPr="00533799">
        <w:rPr>
          <w:rFonts w:ascii="Arial" w:hAnsi="Arial" w:cs="Arial"/>
        </w:rPr>
        <w:t xml:space="preserve"> contact the farmers involved.</w:t>
      </w:r>
    </w:p>
    <w:p w14:paraId="1D2340C0" w14:textId="24E7F9B4" w:rsidR="007D2813" w:rsidRDefault="007D2813" w:rsidP="00106B3F">
      <w:pPr>
        <w:pStyle w:val="NoSpacing"/>
        <w:jc w:val="both"/>
        <w:rPr>
          <w:rFonts w:ascii="Arial" w:hAnsi="Arial" w:cs="Arial"/>
        </w:rPr>
      </w:pPr>
      <w:r>
        <w:rPr>
          <w:rFonts w:ascii="Arial" w:hAnsi="Arial" w:cs="Arial"/>
        </w:rPr>
        <w:t>The Clerk stated that the second cut of the footpaths for this year would commence in September.</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6C9B8A20" w14:textId="77777777" w:rsidR="007D2813" w:rsidRDefault="00975968" w:rsidP="00870C77">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w:t>
      </w:r>
      <w:r w:rsidR="007D2813">
        <w:rPr>
          <w:rFonts w:ascii="Arial" w:hAnsi="Arial" w:cs="Arial"/>
        </w:rPr>
        <w:t xml:space="preserve">. </w:t>
      </w:r>
    </w:p>
    <w:p w14:paraId="3B8C1EA4" w14:textId="084C89E5" w:rsidR="00355FBA" w:rsidRDefault="007D2813" w:rsidP="00870C77">
      <w:pPr>
        <w:pStyle w:val="NoSpacing"/>
        <w:rPr>
          <w:rFonts w:ascii="Arial" w:hAnsi="Arial" w:cs="Arial"/>
        </w:rPr>
      </w:pPr>
      <w:r>
        <w:rPr>
          <w:rFonts w:ascii="Arial" w:hAnsi="Arial" w:cs="Arial"/>
        </w:rPr>
        <w:t>The Litter Picker had sent in her timesheet and any issues she finds is promptly reported to the Chair for action.</w:t>
      </w:r>
      <w:r w:rsidR="00975968">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640D2F8C" w:rsidR="006F75DD" w:rsidRDefault="006A2ADF" w:rsidP="00106B3F">
      <w:pPr>
        <w:pStyle w:val="NoSpacing"/>
        <w:jc w:val="both"/>
        <w:rPr>
          <w:rFonts w:ascii="Arial" w:hAnsi="Arial" w:cs="Arial"/>
        </w:rPr>
      </w:pPr>
      <w:r>
        <w:rPr>
          <w:rFonts w:ascii="Arial" w:hAnsi="Arial" w:cs="Arial"/>
        </w:rPr>
        <w:t>Cllr</w:t>
      </w:r>
      <w:r w:rsidR="007D2813">
        <w:rPr>
          <w:rFonts w:ascii="Arial" w:hAnsi="Arial" w:cs="Arial"/>
        </w:rPr>
        <w:t xml:space="preserve"> Donson was not at the meeting but had sent in his report by text which was read out by the Clerk.</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1D7F9D88"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D2813">
        <w:rPr>
          <w:rFonts w:ascii="Arial" w:hAnsi="Arial" w:cs="Arial"/>
        </w:rPr>
        <w:t>was not at the meeting and the Chair gave an update on the recent actions of the Charity.</w:t>
      </w:r>
      <w:r w:rsidR="00DD5761">
        <w:rPr>
          <w:rFonts w:ascii="Arial" w:hAnsi="Arial" w:cs="Arial"/>
        </w:rPr>
        <w:t xml:space="preserve"> </w:t>
      </w:r>
      <w:r w:rsidR="007D2813">
        <w:rPr>
          <w:rFonts w:ascii="Arial" w:hAnsi="Arial" w:cs="Arial"/>
        </w:rPr>
        <w:t>At the meeting held on the 6</w:t>
      </w:r>
      <w:r w:rsidR="007D2813" w:rsidRPr="007D2813">
        <w:rPr>
          <w:rFonts w:ascii="Arial" w:hAnsi="Arial" w:cs="Arial"/>
          <w:vertAlign w:val="superscript"/>
        </w:rPr>
        <w:t>th</w:t>
      </w:r>
      <w:r w:rsidR="007D2813">
        <w:rPr>
          <w:rFonts w:ascii="Arial" w:hAnsi="Arial" w:cs="Arial"/>
        </w:rPr>
        <w:t xml:space="preserve"> of August</w:t>
      </w:r>
      <w:r w:rsidR="00C10D56">
        <w:rPr>
          <w:rFonts w:ascii="Arial" w:hAnsi="Arial" w:cs="Arial"/>
        </w:rPr>
        <w:t>,</w:t>
      </w:r>
      <w:r w:rsidR="007D2813">
        <w:rPr>
          <w:rFonts w:ascii="Arial" w:hAnsi="Arial" w:cs="Arial"/>
        </w:rPr>
        <w:t xml:space="preserve"> </w:t>
      </w:r>
      <w:r w:rsidR="00DD5761">
        <w:rPr>
          <w:rFonts w:ascii="Arial" w:hAnsi="Arial" w:cs="Arial"/>
        </w:rPr>
        <w:t>5</w:t>
      </w:r>
      <w:r w:rsidR="007D2813">
        <w:rPr>
          <w:rFonts w:ascii="Arial" w:hAnsi="Arial" w:cs="Arial"/>
        </w:rPr>
        <w:t xml:space="preserve"> funding applications</w:t>
      </w:r>
      <w:r w:rsidR="00DD5761">
        <w:rPr>
          <w:rFonts w:ascii="Arial" w:hAnsi="Arial" w:cs="Arial"/>
        </w:rPr>
        <w:t xml:space="preserve"> were approved totalling £28,940.93. The Charity will meet again on the 22</w:t>
      </w:r>
      <w:r w:rsidR="00DD5761" w:rsidRPr="00DD5761">
        <w:rPr>
          <w:rFonts w:ascii="Arial" w:hAnsi="Arial" w:cs="Arial"/>
          <w:vertAlign w:val="superscript"/>
        </w:rPr>
        <w:t>nd</w:t>
      </w:r>
      <w:r w:rsidR="00DD5761">
        <w:rPr>
          <w:rFonts w:ascii="Arial" w:hAnsi="Arial" w:cs="Arial"/>
        </w:rPr>
        <w:t xml:space="preserve"> of October. It is hoped that all monies will be allocated to qualifying applications by the end of the current year</w:t>
      </w:r>
      <w:r w:rsidR="002B24B5" w:rsidRPr="00533799">
        <w:rPr>
          <w:rFonts w:ascii="Arial" w:hAnsi="Arial" w:cs="Arial"/>
        </w:rPr>
        <w:t>, allowing the charity to be closed.</w:t>
      </w:r>
    </w:p>
    <w:p w14:paraId="0DD50C9D" w14:textId="423864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47CCD105" w14:textId="3EAD995A" w:rsidR="007D2813" w:rsidRDefault="006275C3" w:rsidP="007D2813">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7D2813">
        <w:rPr>
          <w:rFonts w:ascii="Arial" w:hAnsi="Arial" w:cs="Arial"/>
        </w:rPr>
        <w:t>was not at the meeting</w:t>
      </w:r>
      <w:r w:rsidR="00985BAB">
        <w:rPr>
          <w:rFonts w:ascii="Arial" w:hAnsi="Arial" w:cs="Arial"/>
        </w:rPr>
        <w:t xml:space="preserve"> and her report was read out by the Chair.</w:t>
      </w:r>
      <w:r w:rsidR="007D2813">
        <w:rPr>
          <w:rFonts w:ascii="Arial" w:hAnsi="Arial" w:cs="Arial"/>
        </w:rPr>
        <w:t xml:space="preserve"> </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6F84122E" w:rsidR="00464173" w:rsidRPr="00464173" w:rsidRDefault="00464173" w:rsidP="00106B3F">
      <w:pPr>
        <w:pStyle w:val="NoSpacing"/>
        <w:jc w:val="both"/>
        <w:rPr>
          <w:rFonts w:ascii="Arial" w:hAnsi="Arial" w:cs="Arial"/>
        </w:rPr>
      </w:pPr>
      <w:r>
        <w:rPr>
          <w:rFonts w:ascii="Arial" w:hAnsi="Arial" w:cs="Arial"/>
        </w:rPr>
        <w:t>Cllr Coleman updated the meeting</w:t>
      </w:r>
      <w:r w:rsidR="00DD5761">
        <w:rPr>
          <w:rFonts w:ascii="Arial" w:hAnsi="Arial" w:cs="Arial"/>
        </w:rPr>
        <w:t xml:space="preserve"> regarding the August speeding statistics. Apparently during the Summer there was a speeding check carried out by the Police with no feedback given to the Council. </w:t>
      </w:r>
      <w:r w:rsidR="00782120">
        <w:rPr>
          <w:rFonts w:ascii="Arial" w:hAnsi="Arial" w:cs="Arial"/>
        </w:rPr>
        <w:t>The Chair said that she would contact PCSO Hurley for information.</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61E8A180" w:rsidR="00416761" w:rsidRDefault="0027105F" w:rsidP="00106B3F">
      <w:pPr>
        <w:pStyle w:val="NoSpacing"/>
        <w:jc w:val="both"/>
        <w:rPr>
          <w:rFonts w:ascii="Arial" w:hAnsi="Arial" w:cs="Arial"/>
          <w:b/>
        </w:rPr>
      </w:pPr>
      <w:r>
        <w:rPr>
          <w:rFonts w:ascii="Arial" w:hAnsi="Arial" w:cs="Arial"/>
          <w:b/>
        </w:rPr>
        <w:lastRenderedPageBreak/>
        <w:t>i</w:t>
      </w:r>
      <w:r w:rsidR="00690E9C">
        <w:rPr>
          <w:rFonts w:ascii="Arial" w:hAnsi="Arial" w:cs="Arial"/>
          <w:b/>
        </w:rPr>
        <w:t xml:space="preserve">) </w:t>
      </w:r>
      <w:r w:rsidR="00A93016">
        <w:rPr>
          <w:rFonts w:ascii="Arial" w:hAnsi="Arial" w:cs="Arial"/>
          <w:b/>
        </w:rPr>
        <w:t>J</w:t>
      </w:r>
      <w:r w:rsidR="00DD5761">
        <w:rPr>
          <w:rFonts w:ascii="Arial" w:hAnsi="Arial" w:cs="Arial"/>
          <w:b/>
        </w:rPr>
        <w:t>uly/August</w:t>
      </w:r>
      <w:r w:rsidR="00464173">
        <w:rPr>
          <w:rFonts w:ascii="Arial" w:hAnsi="Arial" w:cs="Arial"/>
          <w:b/>
        </w:rPr>
        <w:t xml:space="preserve"> </w:t>
      </w:r>
      <w:r w:rsidR="000117E1">
        <w:rPr>
          <w:rFonts w:ascii="Arial" w:hAnsi="Arial" w:cs="Arial"/>
          <w:b/>
        </w:rPr>
        <w:t>Delegated Expenditure</w:t>
      </w:r>
    </w:p>
    <w:p w14:paraId="6881CB05" w14:textId="34128839" w:rsidR="00C65FBA" w:rsidRPr="00C65FBA" w:rsidRDefault="00C65FBA" w:rsidP="00106B3F">
      <w:pPr>
        <w:pStyle w:val="NoSpacing"/>
        <w:jc w:val="both"/>
        <w:rPr>
          <w:rFonts w:ascii="Arial" w:hAnsi="Arial" w:cs="Arial"/>
        </w:rPr>
      </w:pPr>
      <w:r>
        <w:rPr>
          <w:rFonts w:ascii="Arial" w:hAnsi="Arial" w:cs="Arial"/>
        </w:rPr>
        <w:t>There was</w:t>
      </w:r>
      <w:r w:rsidR="00DD5761">
        <w:rPr>
          <w:rFonts w:ascii="Arial" w:hAnsi="Arial" w:cs="Arial"/>
        </w:rPr>
        <w:t xml:space="preserve"> none.</w:t>
      </w:r>
      <w:r>
        <w:rPr>
          <w:rFonts w:ascii="Arial" w:hAnsi="Arial" w:cs="Arial"/>
        </w:rPr>
        <w:t xml:space="preserve"> </w:t>
      </w:r>
    </w:p>
    <w:p w14:paraId="407472A8" w14:textId="18E6D58B" w:rsidR="009D2FB3" w:rsidRDefault="004E72AE" w:rsidP="003C61F8">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DD5761">
        <w:rPr>
          <w:rFonts w:ascii="Arial" w:hAnsi="Arial" w:cs="Arial"/>
          <w:b/>
          <w:sz w:val="22"/>
          <w:szCs w:val="22"/>
        </w:rPr>
        <w:t xml:space="preserve">63 Improving our Community/ Capital Projects </w:t>
      </w:r>
      <w:r w:rsidR="00D06744">
        <w:rPr>
          <w:rFonts w:ascii="Arial" w:hAnsi="Arial" w:cs="Arial"/>
          <w:b/>
          <w:sz w:val="22"/>
          <w:szCs w:val="22"/>
        </w:rPr>
        <w:t>- To consider and decide</w:t>
      </w:r>
      <w:r w:rsidR="003C61F8">
        <w:rPr>
          <w:rFonts w:ascii="Arial" w:hAnsi="Arial" w:cs="Arial"/>
          <w:b/>
          <w:sz w:val="22"/>
          <w:szCs w:val="22"/>
        </w:rPr>
        <w:t xml:space="preserve"> </w:t>
      </w:r>
    </w:p>
    <w:p w14:paraId="7B6AD792" w14:textId="3F905C86" w:rsidR="00DD5761" w:rsidRPr="00DD5761" w:rsidRDefault="00DD5761" w:rsidP="003C61F8">
      <w:pPr>
        <w:pStyle w:val="PlainText"/>
        <w:rPr>
          <w:rFonts w:ascii="Arial" w:hAnsi="Arial" w:cs="Arial"/>
          <w:bCs/>
          <w:sz w:val="22"/>
          <w:szCs w:val="22"/>
        </w:rPr>
      </w:pPr>
      <w:r w:rsidRPr="00DD5761">
        <w:rPr>
          <w:rFonts w:ascii="Arial" w:hAnsi="Arial" w:cs="Arial"/>
          <w:bCs/>
          <w:sz w:val="22"/>
          <w:szCs w:val="22"/>
        </w:rPr>
        <w:t xml:space="preserve">At the </w:t>
      </w:r>
      <w:r>
        <w:rPr>
          <w:rFonts w:ascii="Arial" w:hAnsi="Arial" w:cs="Arial"/>
          <w:bCs/>
          <w:sz w:val="22"/>
          <w:szCs w:val="22"/>
        </w:rPr>
        <w:t xml:space="preserve">last meeting councillors were asked to consider projects to further enhance the village. The Chair suggested </w:t>
      </w:r>
      <w:r w:rsidR="00782120">
        <w:rPr>
          <w:rFonts w:ascii="Arial" w:hAnsi="Arial" w:cs="Arial"/>
          <w:bCs/>
          <w:sz w:val="22"/>
          <w:szCs w:val="22"/>
        </w:rPr>
        <w:t>improvements to the Village Hall and</w:t>
      </w:r>
      <w:r w:rsidR="00985BAB">
        <w:rPr>
          <w:rFonts w:ascii="Arial" w:hAnsi="Arial" w:cs="Arial"/>
          <w:bCs/>
          <w:sz w:val="22"/>
          <w:szCs w:val="22"/>
        </w:rPr>
        <w:t xml:space="preserve"> has started the process of</w:t>
      </w:r>
      <w:r w:rsidR="00782120">
        <w:rPr>
          <w:rFonts w:ascii="Arial" w:hAnsi="Arial" w:cs="Arial"/>
          <w:bCs/>
          <w:sz w:val="22"/>
          <w:szCs w:val="22"/>
        </w:rPr>
        <w:t xml:space="preserve"> obtaining quotes. Cllrs said that they would help the Chair</w:t>
      </w:r>
      <w:r w:rsidR="00985BAB">
        <w:rPr>
          <w:rFonts w:ascii="Arial" w:hAnsi="Arial" w:cs="Arial"/>
          <w:bCs/>
          <w:sz w:val="22"/>
          <w:szCs w:val="22"/>
        </w:rPr>
        <w:t xml:space="preserve"> source contractors in order to obtain further quotes.</w:t>
      </w:r>
      <w:r w:rsidR="00782120">
        <w:rPr>
          <w:rFonts w:ascii="Arial" w:hAnsi="Arial" w:cs="Arial"/>
          <w:bCs/>
          <w:sz w:val="22"/>
          <w:szCs w:val="22"/>
        </w:rPr>
        <w:t xml:space="preserve"> </w:t>
      </w:r>
    </w:p>
    <w:p w14:paraId="3CF3DA19" w14:textId="20DF4AD0" w:rsidR="00CA11FF" w:rsidRDefault="004F7187" w:rsidP="00CA11FF">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782120">
        <w:rPr>
          <w:rFonts w:ascii="Arial" w:hAnsi="Arial" w:cs="Arial"/>
          <w:b/>
          <w:sz w:val="22"/>
          <w:szCs w:val="22"/>
        </w:rPr>
        <w:t>64</w:t>
      </w:r>
      <w:r w:rsidR="00CA11FF">
        <w:rPr>
          <w:rFonts w:ascii="Arial" w:hAnsi="Arial" w:cs="Arial"/>
          <w:b/>
          <w:sz w:val="22"/>
          <w:szCs w:val="22"/>
        </w:rPr>
        <w:t xml:space="preserve"> </w:t>
      </w:r>
      <w:r w:rsidR="00782120">
        <w:rPr>
          <w:rFonts w:ascii="Arial" w:hAnsi="Arial" w:cs="Arial"/>
          <w:b/>
          <w:sz w:val="22"/>
          <w:szCs w:val="22"/>
        </w:rPr>
        <w:t xml:space="preserve">Cut-off date for claiming historic rights of way </w:t>
      </w:r>
      <w:r w:rsidR="00CA11FF">
        <w:rPr>
          <w:rFonts w:ascii="Arial" w:hAnsi="Arial" w:cs="Arial"/>
          <w:b/>
          <w:sz w:val="22"/>
          <w:szCs w:val="22"/>
        </w:rPr>
        <w:t>- To consider and decide</w:t>
      </w:r>
    </w:p>
    <w:p w14:paraId="3145D8A4" w14:textId="085BD098" w:rsidR="00985BAB" w:rsidRPr="00985BAB" w:rsidRDefault="00985BAB" w:rsidP="00CA11FF">
      <w:pPr>
        <w:pStyle w:val="PlainText"/>
        <w:rPr>
          <w:rFonts w:ascii="Arial" w:hAnsi="Arial" w:cs="Arial"/>
          <w:bCs/>
          <w:sz w:val="22"/>
          <w:szCs w:val="22"/>
        </w:rPr>
      </w:pPr>
      <w:r w:rsidRPr="00985BAB">
        <w:rPr>
          <w:rFonts w:ascii="Arial" w:hAnsi="Arial" w:cs="Arial"/>
          <w:bCs/>
          <w:sz w:val="22"/>
          <w:szCs w:val="22"/>
        </w:rPr>
        <w:t>This item was discussed under item 19.62 (b)</w:t>
      </w:r>
    </w:p>
    <w:p w14:paraId="6E8125DD" w14:textId="5B1617F0" w:rsidR="004130F2" w:rsidRDefault="00E72B35" w:rsidP="00042FA5">
      <w:pPr>
        <w:pStyle w:val="PlainText"/>
        <w:rPr>
          <w:rFonts w:ascii="Arial" w:hAnsi="Arial" w:cs="Arial"/>
          <w:b/>
          <w:sz w:val="22"/>
          <w:szCs w:val="22"/>
        </w:rPr>
      </w:pPr>
      <w:r w:rsidRPr="00D961CA">
        <w:rPr>
          <w:rFonts w:ascii="Arial" w:hAnsi="Arial" w:cs="Arial"/>
          <w:b/>
          <w:sz w:val="22"/>
          <w:szCs w:val="22"/>
        </w:rPr>
        <w:t>19.</w:t>
      </w:r>
      <w:r w:rsidR="00985BAB">
        <w:rPr>
          <w:rFonts w:ascii="Arial" w:hAnsi="Arial" w:cs="Arial"/>
          <w:b/>
          <w:sz w:val="22"/>
          <w:szCs w:val="22"/>
        </w:rPr>
        <w:t>65</w:t>
      </w:r>
      <w:r w:rsidR="00042FA5">
        <w:rPr>
          <w:rFonts w:ascii="Arial" w:hAnsi="Arial" w:cs="Arial"/>
          <w:b/>
          <w:sz w:val="22"/>
          <w:szCs w:val="22"/>
        </w:rPr>
        <w:t xml:space="preserve"> </w:t>
      </w:r>
      <w:r w:rsidR="00985BAB">
        <w:rPr>
          <w:rFonts w:ascii="Arial" w:hAnsi="Arial" w:cs="Arial"/>
          <w:b/>
          <w:sz w:val="22"/>
          <w:szCs w:val="22"/>
        </w:rPr>
        <w:t>Financial Regulations Update – To consider and decide.</w:t>
      </w:r>
    </w:p>
    <w:p w14:paraId="79A13B89" w14:textId="1805EADF" w:rsidR="00985BAB" w:rsidRDefault="00985BAB" w:rsidP="00042FA5">
      <w:pPr>
        <w:pStyle w:val="PlainText"/>
        <w:rPr>
          <w:rFonts w:ascii="Arial" w:hAnsi="Arial" w:cs="Arial"/>
          <w:b/>
          <w:sz w:val="22"/>
          <w:szCs w:val="22"/>
        </w:rPr>
      </w:pPr>
      <w:r>
        <w:rPr>
          <w:rFonts w:ascii="Arial" w:hAnsi="Arial" w:cs="Arial"/>
          <w:b/>
          <w:sz w:val="22"/>
          <w:szCs w:val="22"/>
        </w:rPr>
        <w:t>It was resolved to adopt the revised Financial Regulations.</w:t>
      </w:r>
    </w:p>
    <w:p w14:paraId="749B0AF7" w14:textId="77777777" w:rsidR="00985BAB" w:rsidRDefault="00552573" w:rsidP="00106B3F">
      <w:pPr>
        <w:pStyle w:val="NoSpacing"/>
        <w:jc w:val="both"/>
        <w:rPr>
          <w:rFonts w:ascii="Arial" w:hAnsi="Arial" w:cs="Arial"/>
          <w:b/>
        </w:rPr>
      </w:pPr>
      <w:r>
        <w:rPr>
          <w:rFonts w:ascii="Arial" w:hAnsi="Arial" w:cs="Arial"/>
          <w:b/>
        </w:rPr>
        <w:t>1</w:t>
      </w:r>
      <w:r w:rsidR="002476A6">
        <w:rPr>
          <w:rFonts w:ascii="Arial" w:hAnsi="Arial" w:cs="Arial"/>
          <w:b/>
        </w:rPr>
        <w:t>9.</w:t>
      </w:r>
      <w:r w:rsidR="00985BAB">
        <w:rPr>
          <w:rFonts w:ascii="Arial" w:hAnsi="Arial" w:cs="Arial"/>
          <w:b/>
        </w:rPr>
        <w:t>66 West Yorkshire Combined Authority Bus Information Strategy 2019-24- For information.</w:t>
      </w:r>
    </w:p>
    <w:p w14:paraId="2686ECE2" w14:textId="40360878" w:rsidR="00985BAB" w:rsidRDefault="00985BAB" w:rsidP="00106B3F">
      <w:pPr>
        <w:pStyle w:val="NoSpacing"/>
        <w:jc w:val="both"/>
        <w:rPr>
          <w:rFonts w:ascii="Arial" w:hAnsi="Arial" w:cs="Arial"/>
          <w:b/>
        </w:rPr>
      </w:pPr>
      <w:r>
        <w:rPr>
          <w:rFonts w:ascii="Arial" w:hAnsi="Arial" w:cs="Arial"/>
          <w:bCs/>
        </w:rPr>
        <w:t>This was discussed and noted.</w:t>
      </w:r>
      <w:r w:rsidR="00327051">
        <w:rPr>
          <w:rFonts w:ascii="Arial" w:hAnsi="Arial" w:cs="Arial"/>
          <w:b/>
        </w:rPr>
        <w:t xml:space="preserve"> </w:t>
      </w:r>
    </w:p>
    <w:p w14:paraId="64BF0942" w14:textId="77777777" w:rsidR="00B90E27" w:rsidRDefault="00985BAB" w:rsidP="00B90E27">
      <w:pPr>
        <w:pStyle w:val="NoSpacing"/>
        <w:rPr>
          <w:rFonts w:ascii="Arial" w:hAnsi="Arial" w:cs="Arial"/>
          <w:b/>
        </w:rPr>
      </w:pPr>
      <w:r>
        <w:rPr>
          <w:rFonts w:ascii="Arial" w:hAnsi="Arial" w:cs="Arial"/>
          <w:b/>
        </w:rPr>
        <w:t>19.67 Education Admissio</w:t>
      </w:r>
      <w:r w:rsidR="00B90E27">
        <w:rPr>
          <w:rFonts w:ascii="Arial" w:hAnsi="Arial" w:cs="Arial"/>
          <w:b/>
        </w:rPr>
        <w:t>ns Leeds City Council For information</w:t>
      </w:r>
    </w:p>
    <w:p w14:paraId="2DB3558A" w14:textId="17ABFD6B" w:rsidR="00B90E27" w:rsidRDefault="00B90E27" w:rsidP="00B90E27">
      <w:pPr>
        <w:pStyle w:val="NoSpacing"/>
        <w:rPr>
          <w:rFonts w:ascii="Arial" w:hAnsi="Arial" w:cs="Arial"/>
          <w:b/>
        </w:rPr>
      </w:pPr>
      <w:r w:rsidRPr="00B90E27">
        <w:rPr>
          <w:rFonts w:ascii="Arial" w:hAnsi="Arial" w:cs="Arial"/>
          <w:bCs/>
        </w:rPr>
        <w:t>This was discussed and noted.</w:t>
      </w:r>
      <w:r>
        <w:rPr>
          <w:rFonts w:ascii="Arial" w:hAnsi="Arial" w:cs="Arial"/>
          <w:bCs/>
        </w:rPr>
        <w:br/>
      </w:r>
      <w:r w:rsidRPr="00B90E27">
        <w:rPr>
          <w:rFonts w:ascii="Arial" w:hAnsi="Arial" w:cs="Arial"/>
          <w:b/>
        </w:rPr>
        <w:t>19.68 Parking Woodland Drive – For information</w:t>
      </w:r>
      <w:r>
        <w:rPr>
          <w:rFonts w:ascii="Arial" w:hAnsi="Arial" w:cs="Arial"/>
          <w:bCs/>
        </w:rPr>
        <w:br/>
        <w:t>The Chair updated the meeting regarding the need to improve the parking outside the business premises on Woodland Drive. This will continue to be a future agenda item.</w:t>
      </w:r>
      <w:r>
        <w:rPr>
          <w:rFonts w:ascii="Arial" w:hAnsi="Arial" w:cs="Arial"/>
          <w:bCs/>
        </w:rPr>
        <w:br/>
      </w:r>
      <w:r>
        <w:rPr>
          <w:rFonts w:ascii="Arial" w:hAnsi="Arial" w:cs="Arial"/>
          <w:b/>
        </w:rPr>
        <w:t>19.69 Data Protection Renewal – for information</w:t>
      </w:r>
    </w:p>
    <w:p w14:paraId="3C25B216" w14:textId="7B575EB4" w:rsidR="00B90E27" w:rsidRPr="00B90E27" w:rsidRDefault="00B90E27" w:rsidP="00B90E27">
      <w:pPr>
        <w:pStyle w:val="NoSpacing"/>
        <w:rPr>
          <w:rFonts w:ascii="Arial" w:hAnsi="Arial" w:cs="Arial"/>
          <w:bCs/>
        </w:rPr>
      </w:pPr>
      <w:r>
        <w:rPr>
          <w:rFonts w:ascii="Arial" w:hAnsi="Arial" w:cs="Arial"/>
          <w:bCs/>
        </w:rPr>
        <w:t>The Clerk explained that this was an agenda item as the payment to the Information Commission is by direct debit. This is the only direct debit that the Village Council has and will be taken out of the council’s bank account on the 4</w:t>
      </w:r>
      <w:r w:rsidRPr="00B90E27">
        <w:rPr>
          <w:rFonts w:ascii="Arial" w:hAnsi="Arial" w:cs="Arial"/>
          <w:bCs/>
          <w:vertAlign w:val="superscript"/>
        </w:rPr>
        <w:t>th</w:t>
      </w:r>
      <w:r>
        <w:rPr>
          <w:rFonts w:ascii="Arial" w:hAnsi="Arial" w:cs="Arial"/>
          <w:bCs/>
        </w:rPr>
        <w:t xml:space="preserve"> of September and is for £35.</w:t>
      </w:r>
    </w:p>
    <w:p w14:paraId="218BDA8E" w14:textId="0B30ED2B" w:rsidR="00B90E27" w:rsidRDefault="00B90E27" w:rsidP="00B90E27">
      <w:pPr>
        <w:pStyle w:val="NoSpacing"/>
        <w:rPr>
          <w:rFonts w:ascii="Arial" w:hAnsi="Arial" w:cs="Arial"/>
          <w:b/>
        </w:rPr>
      </w:pPr>
      <w:r>
        <w:rPr>
          <w:rFonts w:ascii="Arial" w:hAnsi="Arial" w:cs="Arial"/>
          <w:b/>
        </w:rPr>
        <w:t>19.70 NALC- Elections Survey- For information</w:t>
      </w:r>
    </w:p>
    <w:p w14:paraId="6F07346E" w14:textId="4AE290A1" w:rsidR="00B90E27" w:rsidRPr="00B90E27" w:rsidRDefault="00B90E27" w:rsidP="00B90E27">
      <w:pPr>
        <w:pStyle w:val="NoSpacing"/>
        <w:rPr>
          <w:rFonts w:ascii="Arial" w:hAnsi="Arial" w:cs="Arial"/>
          <w:bCs/>
        </w:rPr>
      </w:pPr>
      <w:r>
        <w:rPr>
          <w:rFonts w:ascii="Arial" w:hAnsi="Arial" w:cs="Arial"/>
          <w:bCs/>
        </w:rPr>
        <w:t xml:space="preserve">This was a survey sent out by NALC during the summer requesting information from councillors regarding their election experience to determine improved practices. </w:t>
      </w:r>
    </w:p>
    <w:p w14:paraId="6506831E" w14:textId="5C8A1132" w:rsidR="00B90E27" w:rsidRDefault="00B90E27" w:rsidP="00B90E27">
      <w:pPr>
        <w:pStyle w:val="NoSpacing"/>
        <w:rPr>
          <w:rFonts w:ascii="Arial" w:hAnsi="Arial" w:cs="Arial"/>
          <w:b/>
        </w:rPr>
      </w:pPr>
      <w:r>
        <w:rPr>
          <w:rFonts w:ascii="Arial" w:hAnsi="Arial" w:cs="Arial"/>
          <w:b/>
        </w:rPr>
        <w:t>19.71 Conclusion of the External Audit OF Swillington Village Accounts- For information</w:t>
      </w:r>
    </w:p>
    <w:p w14:paraId="37C29078" w14:textId="77484DA9" w:rsidR="00B90E27" w:rsidRPr="00615A90" w:rsidRDefault="00B90E27" w:rsidP="00B90E27">
      <w:pPr>
        <w:pStyle w:val="NoSpacing"/>
        <w:rPr>
          <w:rFonts w:ascii="Arial" w:hAnsi="Arial" w:cs="Arial"/>
          <w:bCs/>
        </w:rPr>
      </w:pPr>
      <w:r w:rsidRPr="00615A90">
        <w:rPr>
          <w:rFonts w:ascii="Arial" w:hAnsi="Arial" w:cs="Arial"/>
          <w:bCs/>
        </w:rPr>
        <w:t>The 2018/19 external audit of the accounts of the council have been satisfactorily concluded.</w:t>
      </w:r>
      <w:r w:rsidR="00615A90" w:rsidRPr="00615A90">
        <w:rPr>
          <w:rFonts w:ascii="Arial" w:hAnsi="Arial" w:cs="Arial"/>
          <w:bCs/>
        </w:rPr>
        <w:t xml:space="preserve"> The accounts are available for inspection and the Annual Report is on the </w:t>
      </w:r>
      <w:r w:rsidR="00C10D56">
        <w:rPr>
          <w:rFonts w:ascii="Arial" w:hAnsi="Arial" w:cs="Arial"/>
          <w:bCs/>
        </w:rPr>
        <w:t>C</w:t>
      </w:r>
      <w:r w:rsidR="00615A90" w:rsidRPr="00615A90">
        <w:rPr>
          <w:rFonts w:ascii="Arial" w:hAnsi="Arial" w:cs="Arial"/>
          <w:bCs/>
        </w:rPr>
        <w:t>ouncil’s website.</w:t>
      </w:r>
    </w:p>
    <w:p w14:paraId="7F39772F" w14:textId="398DE82D" w:rsidR="00615A90" w:rsidRDefault="00615A90" w:rsidP="00B90E27">
      <w:pPr>
        <w:pStyle w:val="NoSpacing"/>
        <w:rPr>
          <w:rFonts w:ascii="Arial" w:hAnsi="Arial" w:cs="Arial"/>
          <w:b/>
        </w:rPr>
      </w:pPr>
      <w:r>
        <w:rPr>
          <w:rFonts w:ascii="Arial" w:hAnsi="Arial" w:cs="Arial"/>
          <w:b/>
        </w:rPr>
        <w:t xml:space="preserve">19.72 Invitation from the Growing Zone Charity </w:t>
      </w:r>
      <w:r w:rsidR="00871080">
        <w:rPr>
          <w:rFonts w:ascii="Arial" w:hAnsi="Arial" w:cs="Arial"/>
          <w:b/>
        </w:rPr>
        <w:t>visit</w:t>
      </w:r>
      <w:r>
        <w:rPr>
          <w:rFonts w:ascii="Arial" w:hAnsi="Arial" w:cs="Arial"/>
          <w:b/>
        </w:rPr>
        <w:t xml:space="preserve"> from the Princess Royal- For information</w:t>
      </w:r>
    </w:p>
    <w:p w14:paraId="3700AFF5" w14:textId="249D7ECE" w:rsidR="00615A90" w:rsidRPr="00615A90" w:rsidRDefault="00615A90" w:rsidP="00B90E27">
      <w:pPr>
        <w:pStyle w:val="NoSpacing"/>
        <w:rPr>
          <w:rFonts w:ascii="Arial" w:hAnsi="Arial" w:cs="Arial"/>
          <w:bCs/>
        </w:rPr>
      </w:pPr>
      <w:r w:rsidRPr="00615A90">
        <w:rPr>
          <w:rFonts w:ascii="Arial" w:hAnsi="Arial" w:cs="Arial"/>
          <w:bCs/>
        </w:rPr>
        <w:t>Swillington Village Council is a proud supporter of th</w:t>
      </w:r>
      <w:r w:rsidR="00C10D56">
        <w:rPr>
          <w:rFonts w:ascii="Arial" w:hAnsi="Arial" w:cs="Arial"/>
          <w:bCs/>
        </w:rPr>
        <w:t>e Growing Zone</w:t>
      </w:r>
      <w:r w:rsidRPr="00615A90">
        <w:rPr>
          <w:rFonts w:ascii="Arial" w:hAnsi="Arial" w:cs="Arial"/>
          <w:bCs/>
        </w:rPr>
        <w:t xml:space="preserve"> </w:t>
      </w:r>
      <w:r>
        <w:rPr>
          <w:rFonts w:ascii="Arial" w:hAnsi="Arial" w:cs="Arial"/>
          <w:bCs/>
        </w:rPr>
        <w:t>C</w:t>
      </w:r>
      <w:r w:rsidRPr="00615A90">
        <w:rPr>
          <w:rFonts w:ascii="Arial" w:hAnsi="Arial" w:cs="Arial"/>
          <w:bCs/>
        </w:rPr>
        <w:t xml:space="preserve">harity and the Chair and Cllr Crossley – Rudd have been invited to meet the Princess Royal when she </w:t>
      </w:r>
      <w:r w:rsidR="00C10D56">
        <w:rPr>
          <w:rFonts w:ascii="Arial" w:hAnsi="Arial" w:cs="Arial"/>
          <w:bCs/>
        </w:rPr>
        <w:t>makes her visit.</w:t>
      </w:r>
      <w:r w:rsidRPr="00615A90">
        <w:rPr>
          <w:rFonts w:ascii="Arial" w:hAnsi="Arial" w:cs="Arial"/>
          <w:bCs/>
        </w:rPr>
        <w:t xml:space="preserve"> The Chair Cllr Jacqui Smith </w:t>
      </w:r>
      <w:r>
        <w:rPr>
          <w:rFonts w:ascii="Arial" w:hAnsi="Arial" w:cs="Arial"/>
          <w:bCs/>
        </w:rPr>
        <w:t>has</w:t>
      </w:r>
      <w:r w:rsidRPr="00615A90">
        <w:rPr>
          <w:rFonts w:ascii="Arial" w:hAnsi="Arial" w:cs="Arial"/>
          <w:bCs/>
        </w:rPr>
        <w:t xml:space="preserve"> the added honour of being presented to the Princess Royal</w:t>
      </w:r>
      <w:r>
        <w:rPr>
          <w:rFonts w:ascii="Arial" w:hAnsi="Arial" w:cs="Arial"/>
          <w:bCs/>
        </w:rPr>
        <w:t xml:space="preserve"> during </w:t>
      </w:r>
      <w:r w:rsidR="00C10D56">
        <w:rPr>
          <w:rFonts w:ascii="Arial" w:hAnsi="Arial" w:cs="Arial"/>
          <w:bCs/>
        </w:rPr>
        <w:t xml:space="preserve">the </w:t>
      </w:r>
      <w:r>
        <w:rPr>
          <w:rFonts w:ascii="Arial" w:hAnsi="Arial" w:cs="Arial"/>
          <w:bCs/>
        </w:rPr>
        <w:t>visit.</w:t>
      </w:r>
    </w:p>
    <w:p w14:paraId="57D6A4A1" w14:textId="7904544E" w:rsidR="00AE320B" w:rsidRPr="00777356" w:rsidRDefault="00615A90" w:rsidP="00B90E27">
      <w:pPr>
        <w:pStyle w:val="NoSpacing"/>
        <w:rPr>
          <w:rFonts w:ascii="Arial" w:hAnsi="Arial" w:cs="Arial"/>
        </w:rPr>
      </w:pPr>
      <w:r>
        <w:rPr>
          <w:rFonts w:ascii="Arial" w:hAnsi="Arial" w:cs="Arial"/>
          <w:b/>
        </w:rPr>
        <w:t xml:space="preserve">19.73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77777777"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6076A507" w14:textId="4E750E04" w:rsidR="00C45932" w:rsidRPr="00AE719F" w:rsidRDefault="004130F2" w:rsidP="00AE719F">
      <w:pPr>
        <w:pStyle w:val="NoSpacing"/>
        <w:rPr>
          <w:rFonts w:ascii="Arial" w:hAnsi="Arial" w:cs="Arial"/>
        </w:rPr>
      </w:pPr>
      <w:r>
        <w:rPr>
          <w:rFonts w:ascii="Arial" w:hAnsi="Arial" w:cs="Arial"/>
        </w:rPr>
        <w:t xml:space="preserve">Leeds CC </w:t>
      </w:r>
      <w:r w:rsidR="00615A90">
        <w:rPr>
          <w:rFonts w:ascii="Arial" w:hAnsi="Arial" w:cs="Arial"/>
        </w:rPr>
        <w:t>has almost completed the work to repair the damaged areas caused by the illegal parking</w:t>
      </w:r>
      <w:r w:rsidR="002B24B5" w:rsidRPr="00533799">
        <w:rPr>
          <w:rFonts w:ascii="Arial" w:hAnsi="Arial" w:cs="Arial"/>
        </w:rPr>
        <w:t>, other unrelated resurfacing work has been carried out.</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1FE6D746" w:rsidR="008B3EFE" w:rsidRPr="008B3EFE" w:rsidRDefault="004130F2" w:rsidP="00106B3F">
      <w:pPr>
        <w:pStyle w:val="NoSpacing"/>
        <w:jc w:val="both"/>
        <w:rPr>
          <w:rFonts w:ascii="Arial" w:hAnsi="Arial" w:cs="Arial"/>
        </w:rPr>
      </w:pPr>
      <w:r>
        <w:rPr>
          <w:rFonts w:ascii="Arial" w:hAnsi="Arial" w:cs="Arial"/>
        </w:rPr>
        <w:t>This is still ongoing with no sign of any positive resolution</w:t>
      </w:r>
      <w:r w:rsidR="002476A6">
        <w:rPr>
          <w:rFonts w:ascii="Arial" w:hAnsi="Arial" w:cs="Arial"/>
        </w:rPr>
        <w:t xml:space="preserve">. </w:t>
      </w:r>
    </w:p>
    <w:p w14:paraId="571E4F23" w14:textId="77777777" w:rsidR="00042FA5" w:rsidRDefault="005467F9" w:rsidP="005467F9">
      <w:pPr>
        <w:pStyle w:val="NoSpacing"/>
        <w:rPr>
          <w:rFonts w:ascii="Arial" w:hAnsi="Arial" w:cs="Arial"/>
          <w:b/>
        </w:rPr>
      </w:pPr>
      <w:r>
        <w:rPr>
          <w:rFonts w:ascii="Arial" w:hAnsi="Arial" w:cs="Arial"/>
          <w:b/>
        </w:rPr>
        <w:t>c</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41413628" w14:textId="4AB0B492" w:rsidR="00A3237E" w:rsidRPr="00042FA5" w:rsidRDefault="00042FA5" w:rsidP="005467F9">
      <w:pPr>
        <w:pStyle w:val="NoSpacing"/>
        <w:rPr>
          <w:rFonts w:ascii="Arial" w:hAnsi="Arial" w:cs="Arial"/>
          <w:bCs/>
        </w:rPr>
      </w:pPr>
      <w:r w:rsidRPr="00042FA5">
        <w:rPr>
          <w:rFonts w:ascii="Arial" w:hAnsi="Arial" w:cs="Arial"/>
          <w:bCs/>
        </w:rPr>
        <w:t>This matter is on</w:t>
      </w:r>
      <w:r>
        <w:rPr>
          <w:rFonts w:ascii="Arial" w:hAnsi="Arial" w:cs="Arial"/>
          <w:bCs/>
        </w:rPr>
        <w:t>-</w:t>
      </w:r>
      <w:r w:rsidRPr="00042FA5">
        <w:rPr>
          <w:rFonts w:ascii="Arial" w:hAnsi="Arial" w:cs="Arial"/>
          <w:bCs/>
        </w:rPr>
        <w:t xml:space="preserve">going, and the Clerk was asked to contact the </w:t>
      </w:r>
      <w:r w:rsidR="00615A90">
        <w:rPr>
          <w:rFonts w:ascii="Arial" w:hAnsi="Arial" w:cs="Arial"/>
          <w:bCs/>
        </w:rPr>
        <w:t>Land Registry</w:t>
      </w:r>
      <w:r w:rsidRPr="00042FA5">
        <w:rPr>
          <w:rFonts w:ascii="Arial" w:hAnsi="Arial" w:cs="Arial"/>
          <w:bCs/>
        </w:rPr>
        <w:t xml:space="preserve"> for an update.</w:t>
      </w:r>
      <w:r w:rsidR="00615A90">
        <w:rPr>
          <w:rFonts w:ascii="Arial" w:hAnsi="Arial" w:cs="Arial"/>
          <w:bCs/>
        </w:rPr>
        <w:t xml:space="preserve"> She was also asked to write to the resident who has erected a fence and parked a vehicle in this area</w:t>
      </w:r>
      <w:r w:rsidR="002B24B5">
        <w:rPr>
          <w:rFonts w:ascii="Arial" w:hAnsi="Arial" w:cs="Arial"/>
          <w:bCs/>
        </w:rPr>
        <w:t xml:space="preserve"> </w:t>
      </w:r>
      <w:r w:rsidR="002B24B5" w:rsidRPr="00533799">
        <w:rPr>
          <w:rFonts w:ascii="Arial" w:hAnsi="Arial" w:cs="Arial"/>
          <w:bCs/>
        </w:rPr>
        <w:t>asking that he removes both.</w:t>
      </w:r>
    </w:p>
    <w:p w14:paraId="73E0B1B0" w14:textId="546182E4" w:rsidR="00FA145A" w:rsidRDefault="009F580C" w:rsidP="004130F2">
      <w:pPr>
        <w:pStyle w:val="NoSpacing"/>
        <w:jc w:val="both"/>
        <w:rPr>
          <w:rFonts w:ascii="Arial" w:hAnsi="Arial" w:cs="Arial"/>
          <w:b/>
        </w:rPr>
      </w:pPr>
      <w:r>
        <w:rPr>
          <w:rFonts w:ascii="Arial" w:hAnsi="Arial" w:cs="Arial"/>
          <w:b/>
        </w:rPr>
        <w:t>d</w:t>
      </w:r>
      <w:r w:rsidR="00870C77">
        <w:rPr>
          <w:rFonts w:ascii="Arial" w:hAnsi="Arial" w:cs="Arial"/>
          <w:b/>
        </w:rPr>
        <w:t xml:space="preserve">) </w:t>
      </w:r>
      <w:r w:rsidR="0098106A">
        <w:rPr>
          <w:rFonts w:ascii="Arial" w:hAnsi="Arial" w:cs="Arial"/>
          <w:b/>
        </w:rPr>
        <w:t xml:space="preserve"> </w:t>
      </w:r>
      <w:r w:rsidR="00FA145A">
        <w:rPr>
          <w:rFonts w:ascii="Arial" w:hAnsi="Arial" w:cs="Arial"/>
          <w:b/>
        </w:rPr>
        <w:t>Enforcement Notification 19/00336/UOPS3</w:t>
      </w:r>
    </w:p>
    <w:p w14:paraId="3BE74C74" w14:textId="6184598B" w:rsidR="00FA145A" w:rsidRPr="003E4210" w:rsidRDefault="00615A90" w:rsidP="004130F2">
      <w:pPr>
        <w:pStyle w:val="NoSpacing"/>
        <w:jc w:val="both"/>
        <w:rPr>
          <w:rFonts w:ascii="Arial" w:hAnsi="Arial" w:cs="Arial"/>
          <w:bCs/>
        </w:rPr>
      </w:pPr>
      <w:r>
        <w:rPr>
          <w:rFonts w:ascii="Arial" w:hAnsi="Arial" w:cs="Arial"/>
          <w:bCs/>
        </w:rPr>
        <w:t>This matter is on-going.</w:t>
      </w:r>
    </w:p>
    <w:p w14:paraId="25E74875" w14:textId="7C244AAA" w:rsidR="00E5328F" w:rsidRDefault="00FA145A" w:rsidP="004130F2">
      <w:pPr>
        <w:pStyle w:val="NoSpacing"/>
        <w:jc w:val="both"/>
        <w:rPr>
          <w:rFonts w:ascii="Arial" w:hAnsi="Arial" w:cs="Arial"/>
          <w:b/>
        </w:rPr>
      </w:pPr>
      <w:r>
        <w:rPr>
          <w:rFonts w:ascii="Arial" w:hAnsi="Arial" w:cs="Arial"/>
          <w:b/>
        </w:rPr>
        <w:t xml:space="preserve">e) </w:t>
      </w:r>
      <w:r w:rsidR="00154C9C">
        <w:rPr>
          <w:rFonts w:ascii="Arial" w:hAnsi="Arial" w:cs="Arial"/>
          <w:b/>
        </w:rPr>
        <w:t>Steps</w:t>
      </w:r>
      <w:r w:rsidR="00245588">
        <w:rPr>
          <w:rFonts w:ascii="Arial" w:hAnsi="Arial" w:cs="Arial"/>
          <w:b/>
        </w:rPr>
        <w:t xml:space="preserve"> at Scott Close</w:t>
      </w:r>
    </w:p>
    <w:p w14:paraId="2C84818E" w14:textId="79DF0171" w:rsidR="002F519A" w:rsidRPr="002F519A" w:rsidRDefault="00615A90" w:rsidP="002F519A">
      <w:pPr>
        <w:pStyle w:val="NoSpacing"/>
        <w:rPr>
          <w:rFonts w:ascii="Arial" w:hAnsi="Arial" w:cs="Arial"/>
        </w:rPr>
      </w:pPr>
      <w:r>
        <w:rPr>
          <w:rFonts w:ascii="Arial" w:hAnsi="Arial" w:cs="Arial"/>
        </w:rPr>
        <w:t xml:space="preserve">Work is to finally start on the </w:t>
      </w:r>
      <w:r w:rsidR="00871080">
        <w:rPr>
          <w:rFonts w:ascii="Arial" w:hAnsi="Arial" w:cs="Arial"/>
        </w:rPr>
        <w:t>steps,</w:t>
      </w:r>
      <w:r>
        <w:rPr>
          <w:rFonts w:ascii="Arial" w:hAnsi="Arial" w:cs="Arial"/>
        </w:rPr>
        <w:t xml:space="preserve"> and this will continue to be an agenda item until the longstanding works are completed.</w:t>
      </w:r>
    </w:p>
    <w:p w14:paraId="02BBF32C" w14:textId="7AFE399B" w:rsidR="000D2805" w:rsidRDefault="00F8669B" w:rsidP="00E46743">
      <w:pPr>
        <w:pStyle w:val="NoSpacing"/>
        <w:rPr>
          <w:rFonts w:ascii="Arial" w:hAnsi="Arial" w:cs="Arial"/>
        </w:rPr>
      </w:pPr>
      <w:r>
        <w:rPr>
          <w:rFonts w:ascii="Arial" w:hAnsi="Arial" w:cs="Arial"/>
          <w:b/>
        </w:rPr>
        <w:t>f</w:t>
      </w:r>
      <w:r w:rsidR="0098106A" w:rsidRPr="0098106A">
        <w:rPr>
          <w:rFonts w:ascii="Arial" w:hAnsi="Arial" w:cs="Arial"/>
          <w:b/>
        </w:rPr>
        <w:t>)</w:t>
      </w:r>
      <w:r w:rsidR="0098106A">
        <w:rPr>
          <w:rFonts w:ascii="Arial" w:hAnsi="Arial" w:cs="Arial"/>
        </w:rPr>
        <w:t xml:space="preserve"> </w:t>
      </w:r>
      <w:r w:rsidR="00520253" w:rsidRPr="00520253">
        <w:rPr>
          <w:rFonts w:ascii="Arial" w:hAnsi="Arial" w:cs="Arial"/>
          <w:b/>
        </w:rPr>
        <w:t>The need for a crossing on the A63 Selby Road</w:t>
      </w:r>
      <w:r w:rsidR="00520253">
        <w:rPr>
          <w:rFonts w:ascii="Arial" w:hAnsi="Arial" w:cs="Arial"/>
        </w:rPr>
        <w:t>.</w:t>
      </w:r>
    </w:p>
    <w:p w14:paraId="05F4F403" w14:textId="3CE59FD0" w:rsidR="00615A90" w:rsidRDefault="00615A90" w:rsidP="00E46743">
      <w:pPr>
        <w:pStyle w:val="NoSpacing"/>
        <w:rPr>
          <w:rFonts w:ascii="Arial" w:hAnsi="Arial" w:cs="Arial"/>
        </w:rPr>
      </w:pPr>
      <w:r>
        <w:rPr>
          <w:rFonts w:ascii="Arial" w:hAnsi="Arial" w:cs="Arial"/>
        </w:rPr>
        <w:t xml:space="preserve">Swillington Village Council has </w:t>
      </w:r>
      <w:r w:rsidR="00871080">
        <w:rPr>
          <w:rFonts w:ascii="Arial" w:hAnsi="Arial" w:cs="Arial"/>
        </w:rPr>
        <w:t>continued</w:t>
      </w:r>
      <w:r>
        <w:rPr>
          <w:rFonts w:ascii="Arial" w:hAnsi="Arial" w:cs="Arial"/>
        </w:rPr>
        <w:t xml:space="preserve"> to lobby for a </w:t>
      </w:r>
      <w:r w:rsidR="00C10D56">
        <w:rPr>
          <w:rFonts w:ascii="Arial" w:hAnsi="Arial" w:cs="Arial"/>
        </w:rPr>
        <w:t xml:space="preserve">pedestrian </w:t>
      </w:r>
      <w:r>
        <w:rPr>
          <w:rFonts w:ascii="Arial" w:hAnsi="Arial" w:cs="Arial"/>
        </w:rPr>
        <w:t>crossing</w:t>
      </w:r>
      <w:r w:rsidR="00C10D56">
        <w:rPr>
          <w:rFonts w:ascii="Arial" w:hAnsi="Arial" w:cs="Arial"/>
        </w:rPr>
        <w:t xml:space="preserve"> on Selby Road</w:t>
      </w:r>
      <w:r>
        <w:rPr>
          <w:rFonts w:ascii="Arial" w:hAnsi="Arial" w:cs="Arial"/>
        </w:rPr>
        <w:t>. Leeds CC has</w:t>
      </w:r>
      <w:r w:rsidR="00C10D56">
        <w:rPr>
          <w:rFonts w:ascii="Arial" w:hAnsi="Arial" w:cs="Arial"/>
        </w:rPr>
        <w:t xml:space="preserve"> since the last </w:t>
      </w:r>
      <w:r w:rsidR="00FA69EF">
        <w:rPr>
          <w:rFonts w:ascii="Arial" w:hAnsi="Arial" w:cs="Arial"/>
        </w:rPr>
        <w:t>meeting informed</w:t>
      </w:r>
      <w:r w:rsidR="00C10D56">
        <w:rPr>
          <w:rFonts w:ascii="Arial" w:hAnsi="Arial" w:cs="Arial"/>
        </w:rPr>
        <w:t xml:space="preserve"> the Council </w:t>
      </w:r>
      <w:r>
        <w:rPr>
          <w:rFonts w:ascii="Arial" w:hAnsi="Arial" w:cs="Arial"/>
        </w:rPr>
        <w:t xml:space="preserve">that </w:t>
      </w:r>
      <w:r w:rsidR="00871080">
        <w:rPr>
          <w:rFonts w:ascii="Arial" w:hAnsi="Arial" w:cs="Arial"/>
        </w:rPr>
        <w:t>realistically</w:t>
      </w:r>
      <w:r>
        <w:rPr>
          <w:rFonts w:ascii="Arial" w:hAnsi="Arial" w:cs="Arial"/>
        </w:rPr>
        <w:t xml:space="preserve"> </w:t>
      </w:r>
      <w:r w:rsidR="00871080">
        <w:rPr>
          <w:rFonts w:ascii="Arial" w:hAnsi="Arial" w:cs="Arial"/>
        </w:rPr>
        <w:t xml:space="preserve">a crossing </w:t>
      </w:r>
      <w:r w:rsidR="002B24B5">
        <w:rPr>
          <w:rFonts w:ascii="Arial" w:hAnsi="Arial" w:cs="Arial"/>
        </w:rPr>
        <w:t xml:space="preserve">is not </w:t>
      </w:r>
      <w:r w:rsidR="002B24B5">
        <w:rPr>
          <w:rFonts w:ascii="Arial" w:hAnsi="Arial" w:cs="Arial"/>
        </w:rPr>
        <w:lastRenderedPageBreak/>
        <w:t>considered a priority at this time.</w:t>
      </w:r>
      <w:r w:rsidR="00871080">
        <w:rPr>
          <w:rFonts w:ascii="Arial" w:hAnsi="Arial" w:cs="Arial"/>
        </w:rPr>
        <w:t>This is disappointing but the Village Council has requested that the matter is</w:t>
      </w:r>
      <w:r w:rsidR="00C10D56">
        <w:rPr>
          <w:rFonts w:ascii="Arial" w:hAnsi="Arial" w:cs="Arial"/>
        </w:rPr>
        <w:t xml:space="preserve"> kept in their programme of works and</w:t>
      </w:r>
      <w:r w:rsidR="00871080">
        <w:rPr>
          <w:rFonts w:ascii="Arial" w:hAnsi="Arial" w:cs="Arial"/>
        </w:rPr>
        <w:t xml:space="preserve"> reviewed in the future.</w:t>
      </w:r>
    </w:p>
    <w:p w14:paraId="6D64F6FE" w14:textId="6D7640FF" w:rsidR="00871080" w:rsidRPr="00871080" w:rsidRDefault="00871080" w:rsidP="00E46743">
      <w:pPr>
        <w:pStyle w:val="NoSpacing"/>
        <w:rPr>
          <w:rFonts w:ascii="Arial" w:hAnsi="Arial" w:cs="Arial"/>
          <w:b/>
          <w:bCs/>
        </w:rPr>
      </w:pPr>
      <w:r w:rsidRPr="00871080">
        <w:rPr>
          <w:rFonts w:ascii="Arial" w:hAnsi="Arial" w:cs="Arial"/>
          <w:b/>
          <w:bCs/>
        </w:rPr>
        <w:t>(g) Banking Mandate Change</w:t>
      </w:r>
    </w:p>
    <w:p w14:paraId="6CA8556B" w14:textId="61BA4632" w:rsidR="00871080" w:rsidRDefault="00871080" w:rsidP="00E46743">
      <w:pPr>
        <w:pStyle w:val="NoSpacing"/>
        <w:rPr>
          <w:rFonts w:ascii="Arial" w:hAnsi="Arial" w:cs="Arial"/>
        </w:rPr>
      </w:pPr>
      <w:r>
        <w:rPr>
          <w:rFonts w:ascii="Arial" w:hAnsi="Arial" w:cs="Arial"/>
        </w:rPr>
        <w:t>The Chair updated the meeting regarding this matter.</w:t>
      </w:r>
    </w:p>
    <w:p w14:paraId="3B97E450" w14:textId="74610426"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9.</w:t>
      </w:r>
      <w:r w:rsidR="00871080">
        <w:rPr>
          <w:rFonts w:ascii="Arial" w:hAnsi="Arial" w:cs="Arial"/>
          <w:b/>
        </w:rPr>
        <w:t>7</w:t>
      </w:r>
      <w:r w:rsidR="002F519A">
        <w:rPr>
          <w:rFonts w:ascii="Arial" w:hAnsi="Arial" w:cs="Arial"/>
          <w:b/>
        </w:rPr>
        <w:t>4</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2AE5C4BB" w14:textId="600D4E2A" w:rsidR="00E46743" w:rsidRPr="00871080" w:rsidRDefault="00871080" w:rsidP="00106B3F">
      <w:pPr>
        <w:pStyle w:val="NoSpacing"/>
        <w:jc w:val="both"/>
        <w:rPr>
          <w:rFonts w:ascii="Arial" w:hAnsi="Arial" w:cs="Arial"/>
          <w:bCs/>
        </w:rPr>
      </w:pPr>
      <w:r w:rsidRPr="00871080">
        <w:rPr>
          <w:rFonts w:ascii="Arial" w:hAnsi="Arial" w:cs="Arial"/>
          <w:bCs/>
        </w:rPr>
        <w:t>None received in time for discussion at this meeting.</w:t>
      </w:r>
    </w:p>
    <w:p w14:paraId="4BB90F6D" w14:textId="4B80F157" w:rsidR="0039208E" w:rsidRPr="008E2168" w:rsidRDefault="005E1D65" w:rsidP="00D76381">
      <w:pPr>
        <w:pStyle w:val="NoSpacing"/>
        <w:rPr>
          <w:rFonts w:ascii="Arial" w:hAnsi="Arial" w:cs="Arial"/>
          <w:b/>
        </w:rPr>
      </w:pPr>
      <w:r w:rsidRPr="008E2168">
        <w:rPr>
          <w:rFonts w:ascii="Arial" w:hAnsi="Arial" w:cs="Arial"/>
          <w:b/>
        </w:rPr>
        <w:t xml:space="preserve">a) </w:t>
      </w:r>
      <w:r w:rsidR="00E95446">
        <w:rPr>
          <w:rFonts w:ascii="Arial" w:hAnsi="Arial" w:cs="Arial"/>
          <w:b/>
        </w:rPr>
        <w:t>J</w:t>
      </w:r>
      <w:r w:rsidR="00871080">
        <w:rPr>
          <w:rFonts w:ascii="Arial" w:hAnsi="Arial" w:cs="Arial"/>
          <w:b/>
        </w:rPr>
        <w:t xml:space="preserve">uly/August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4C6EFAB7"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871080">
        <w:rPr>
          <w:rFonts w:ascii="Arial" w:hAnsi="Arial" w:cs="Arial"/>
        </w:rPr>
        <w:t>7,003.57</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p w14:paraId="2CB6CA9B" w14:textId="56736E70" w:rsidR="00C4774D" w:rsidRDefault="00C4774D" w:rsidP="000D2805">
      <w:pPr>
        <w:pStyle w:val="NoSpacing"/>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871080" w14:paraId="6DC46792" w14:textId="77777777" w:rsidTr="00871080">
        <w:tc>
          <w:tcPr>
            <w:tcW w:w="2254" w:type="dxa"/>
          </w:tcPr>
          <w:p w14:paraId="3E999F45" w14:textId="4F32945F" w:rsidR="00871080" w:rsidRDefault="00871080" w:rsidP="000D2805">
            <w:pPr>
              <w:pStyle w:val="NoSpacing"/>
              <w:rPr>
                <w:rFonts w:ascii="Arial" w:hAnsi="Arial" w:cs="Arial"/>
                <w:b/>
              </w:rPr>
            </w:pPr>
            <w:r>
              <w:rPr>
                <w:rFonts w:ascii="Arial" w:hAnsi="Arial" w:cs="Arial"/>
                <w:b/>
              </w:rPr>
              <w:t>Date</w:t>
            </w:r>
          </w:p>
        </w:tc>
        <w:tc>
          <w:tcPr>
            <w:tcW w:w="2254" w:type="dxa"/>
          </w:tcPr>
          <w:p w14:paraId="267FDF61" w14:textId="1D045AFE" w:rsidR="00871080" w:rsidRDefault="00871080" w:rsidP="000D2805">
            <w:pPr>
              <w:pStyle w:val="NoSpacing"/>
              <w:rPr>
                <w:rFonts w:ascii="Arial" w:hAnsi="Arial" w:cs="Arial"/>
                <w:b/>
              </w:rPr>
            </w:pPr>
            <w:r>
              <w:rPr>
                <w:rFonts w:ascii="Arial" w:hAnsi="Arial" w:cs="Arial"/>
                <w:b/>
              </w:rPr>
              <w:t>Payee</w:t>
            </w:r>
          </w:p>
        </w:tc>
        <w:tc>
          <w:tcPr>
            <w:tcW w:w="2254" w:type="dxa"/>
          </w:tcPr>
          <w:p w14:paraId="12A94064" w14:textId="6E42044B" w:rsidR="00871080" w:rsidRDefault="00871080" w:rsidP="000D2805">
            <w:pPr>
              <w:pStyle w:val="NoSpacing"/>
              <w:rPr>
                <w:rFonts w:ascii="Arial" w:hAnsi="Arial" w:cs="Arial"/>
                <w:b/>
              </w:rPr>
            </w:pPr>
            <w:r>
              <w:rPr>
                <w:rFonts w:ascii="Arial" w:hAnsi="Arial" w:cs="Arial"/>
                <w:b/>
              </w:rPr>
              <w:t>Reason for Expenditure</w:t>
            </w:r>
          </w:p>
        </w:tc>
        <w:tc>
          <w:tcPr>
            <w:tcW w:w="2254" w:type="dxa"/>
          </w:tcPr>
          <w:p w14:paraId="0217FFFE" w14:textId="384D0799" w:rsidR="00871080" w:rsidRDefault="00871080" w:rsidP="000D2805">
            <w:pPr>
              <w:pStyle w:val="NoSpacing"/>
              <w:rPr>
                <w:rFonts w:ascii="Arial" w:hAnsi="Arial" w:cs="Arial"/>
                <w:b/>
              </w:rPr>
            </w:pPr>
            <w:r>
              <w:rPr>
                <w:rFonts w:ascii="Arial" w:hAnsi="Arial" w:cs="Arial"/>
                <w:b/>
              </w:rPr>
              <w:t>Amount</w:t>
            </w:r>
          </w:p>
        </w:tc>
      </w:tr>
      <w:tr w:rsidR="00871080" w14:paraId="5F0D22F9" w14:textId="77777777" w:rsidTr="00871080">
        <w:tc>
          <w:tcPr>
            <w:tcW w:w="2254" w:type="dxa"/>
          </w:tcPr>
          <w:p w14:paraId="22C64401" w14:textId="0032D548" w:rsidR="00871080" w:rsidRDefault="00871080" w:rsidP="000D2805">
            <w:pPr>
              <w:pStyle w:val="NoSpacing"/>
              <w:rPr>
                <w:rFonts w:ascii="Arial" w:hAnsi="Arial" w:cs="Arial"/>
                <w:b/>
              </w:rPr>
            </w:pPr>
            <w:r>
              <w:rPr>
                <w:rFonts w:ascii="Arial" w:hAnsi="Arial" w:cs="Arial"/>
                <w:b/>
              </w:rPr>
              <w:t>03/07/2019</w:t>
            </w:r>
          </w:p>
        </w:tc>
        <w:tc>
          <w:tcPr>
            <w:tcW w:w="2254" w:type="dxa"/>
          </w:tcPr>
          <w:p w14:paraId="2B2B9D6D" w14:textId="599BE035" w:rsidR="00871080" w:rsidRDefault="008E063C" w:rsidP="000D2805">
            <w:pPr>
              <w:pStyle w:val="NoSpacing"/>
              <w:rPr>
                <w:rFonts w:ascii="Arial" w:hAnsi="Arial" w:cs="Arial"/>
                <w:b/>
              </w:rPr>
            </w:pPr>
            <w:r>
              <w:rPr>
                <w:rFonts w:ascii="Arial" w:hAnsi="Arial" w:cs="Arial"/>
                <w:b/>
              </w:rPr>
              <w:t>A. Fox</w:t>
            </w:r>
            <w:r w:rsidR="00871080">
              <w:rPr>
                <w:rFonts w:ascii="Arial" w:hAnsi="Arial" w:cs="Arial"/>
                <w:b/>
              </w:rPr>
              <w:t xml:space="preserve"> Services</w:t>
            </w:r>
          </w:p>
        </w:tc>
        <w:tc>
          <w:tcPr>
            <w:tcW w:w="2254" w:type="dxa"/>
          </w:tcPr>
          <w:p w14:paraId="434327E1" w14:textId="5781343A" w:rsidR="00871080" w:rsidRDefault="00871080" w:rsidP="000D2805">
            <w:pPr>
              <w:pStyle w:val="NoSpacing"/>
              <w:rPr>
                <w:rFonts w:ascii="Arial" w:hAnsi="Arial" w:cs="Arial"/>
                <w:b/>
              </w:rPr>
            </w:pPr>
            <w:r>
              <w:rPr>
                <w:rFonts w:ascii="Arial" w:hAnsi="Arial" w:cs="Arial"/>
                <w:b/>
              </w:rPr>
              <w:t>Footpath cutting</w:t>
            </w:r>
          </w:p>
        </w:tc>
        <w:tc>
          <w:tcPr>
            <w:tcW w:w="2254" w:type="dxa"/>
          </w:tcPr>
          <w:p w14:paraId="025DAEF2" w14:textId="3546251E" w:rsidR="00871080" w:rsidRDefault="00871080" w:rsidP="000D2805">
            <w:pPr>
              <w:pStyle w:val="NoSpacing"/>
              <w:rPr>
                <w:rFonts w:ascii="Arial" w:hAnsi="Arial" w:cs="Arial"/>
                <w:b/>
              </w:rPr>
            </w:pPr>
            <w:r>
              <w:rPr>
                <w:rFonts w:ascii="Arial" w:hAnsi="Arial" w:cs="Arial"/>
                <w:b/>
              </w:rPr>
              <w:t>£880.00</w:t>
            </w:r>
          </w:p>
        </w:tc>
      </w:tr>
      <w:tr w:rsidR="00871080" w14:paraId="6CDA44D6" w14:textId="77777777" w:rsidTr="00871080">
        <w:tc>
          <w:tcPr>
            <w:tcW w:w="2254" w:type="dxa"/>
          </w:tcPr>
          <w:p w14:paraId="160398FB" w14:textId="2164984F" w:rsidR="00871080" w:rsidRDefault="00871080" w:rsidP="000D2805">
            <w:pPr>
              <w:pStyle w:val="NoSpacing"/>
              <w:rPr>
                <w:rFonts w:ascii="Arial" w:hAnsi="Arial" w:cs="Arial"/>
                <w:b/>
              </w:rPr>
            </w:pPr>
            <w:r>
              <w:rPr>
                <w:rFonts w:ascii="Arial" w:hAnsi="Arial" w:cs="Arial"/>
                <w:b/>
              </w:rPr>
              <w:t>03/07/2019</w:t>
            </w:r>
          </w:p>
        </w:tc>
        <w:tc>
          <w:tcPr>
            <w:tcW w:w="2254" w:type="dxa"/>
          </w:tcPr>
          <w:p w14:paraId="23109C98" w14:textId="52F71E69" w:rsidR="00871080" w:rsidRDefault="00871080" w:rsidP="000D2805">
            <w:pPr>
              <w:pStyle w:val="NoSpacing"/>
              <w:rPr>
                <w:rFonts w:ascii="Arial" w:hAnsi="Arial" w:cs="Arial"/>
                <w:b/>
              </w:rPr>
            </w:pPr>
            <w:r>
              <w:rPr>
                <w:rFonts w:ascii="Arial" w:hAnsi="Arial" w:cs="Arial"/>
                <w:b/>
              </w:rPr>
              <w:t>Swillington in Bloom</w:t>
            </w:r>
          </w:p>
        </w:tc>
        <w:tc>
          <w:tcPr>
            <w:tcW w:w="2254" w:type="dxa"/>
          </w:tcPr>
          <w:p w14:paraId="4F542AAA" w14:textId="0B7B4078" w:rsidR="00871080" w:rsidRDefault="00871080" w:rsidP="000D2805">
            <w:pPr>
              <w:pStyle w:val="NoSpacing"/>
              <w:rPr>
                <w:rFonts w:ascii="Arial" w:hAnsi="Arial" w:cs="Arial"/>
                <w:b/>
              </w:rPr>
            </w:pPr>
            <w:r>
              <w:rPr>
                <w:rFonts w:ascii="Arial" w:hAnsi="Arial" w:cs="Arial"/>
                <w:b/>
              </w:rPr>
              <w:t>Grant</w:t>
            </w:r>
          </w:p>
        </w:tc>
        <w:tc>
          <w:tcPr>
            <w:tcW w:w="2254" w:type="dxa"/>
          </w:tcPr>
          <w:p w14:paraId="6AF5A57B" w14:textId="3A0D88D9" w:rsidR="00871080" w:rsidRDefault="00871080" w:rsidP="000D2805">
            <w:pPr>
              <w:pStyle w:val="NoSpacing"/>
              <w:rPr>
                <w:rFonts w:ascii="Arial" w:hAnsi="Arial" w:cs="Arial"/>
                <w:b/>
              </w:rPr>
            </w:pPr>
            <w:r>
              <w:rPr>
                <w:rFonts w:ascii="Arial" w:hAnsi="Arial" w:cs="Arial"/>
                <w:b/>
              </w:rPr>
              <w:t>£1,000.00</w:t>
            </w:r>
          </w:p>
        </w:tc>
      </w:tr>
      <w:tr w:rsidR="00871080" w14:paraId="499AD3B0" w14:textId="77777777" w:rsidTr="00871080">
        <w:tc>
          <w:tcPr>
            <w:tcW w:w="2254" w:type="dxa"/>
          </w:tcPr>
          <w:p w14:paraId="0C8FA7FA" w14:textId="30B578B2" w:rsidR="00871080" w:rsidRDefault="00871080" w:rsidP="000D2805">
            <w:pPr>
              <w:pStyle w:val="NoSpacing"/>
              <w:rPr>
                <w:rFonts w:ascii="Arial" w:hAnsi="Arial" w:cs="Arial"/>
                <w:b/>
              </w:rPr>
            </w:pPr>
            <w:r>
              <w:rPr>
                <w:rFonts w:ascii="Arial" w:hAnsi="Arial" w:cs="Arial"/>
                <w:b/>
              </w:rPr>
              <w:t>22/07/2019</w:t>
            </w:r>
          </w:p>
        </w:tc>
        <w:tc>
          <w:tcPr>
            <w:tcW w:w="2254" w:type="dxa"/>
          </w:tcPr>
          <w:p w14:paraId="7E2BDA63" w14:textId="2AA96E89" w:rsidR="00871080" w:rsidRDefault="00871080" w:rsidP="000D2805">
            <w:pPr>
              <w:pStyle w:val="NoSpacing"/>
              <w:rPr>
                <w:rFonts w:ascii="Arial" w:hAnsi="Arial" w:cs="Arial"/>
                <w:b/>
              </w:rPr>
            </w:pPr>
            <w:r>
              <w:rPr>
                <w:rFonts w:ascii="Arial" w:hAnsi="Arial" w:cs="Arial"/>
                <w:b/>
              </w:rPr>
              <w:t xml:space="preserve">Martin Gaffney </w:t>
            </w:r>
            <w:r w:rsidR="008E063C">
              <w:rPr>
                <w:rFonts w:ascii="Arial" w:hAnsi="Arial" w:cs="Arial"/>
                <w:b/>
              </w:rPr>
              <w:t>Solicitors</w:t>
            </w:r>
          </w:p>
        </w:tc>
        <w:tc>
          <w:tcPr>
            <w:tcW w:w="2254" w:type="dxa"/>
          </w:tcPr>
          <w:p w14:paraId="73660D7C" w14:textId="73F3337A" w:rsidR="00871080" w:rsidRDefault="00871080" w:rsidP="000D2805">
            <w:pPr>
              <w:pStyle w:val="NoSpacing"/>
              <w:rPr>
                <w:rFonts w:ascii="Arial" w:hAnsi="Arial" w:cs="Arial"/>
                <w:b/>
              </w:rPr>
            </w:pPr>
            <w:r>
              <w:rPr>
                <w:rFonts w:ascii="Arial" w:hAnsi="Arial" w:cs="Arial"/>
                <w:b/>
              </w:rPr>
              <w:t>Adverse possession costs</w:t>
            </w:r>
          </w:p>
        </w:tc>
        <w:tc>
          <w:tcPr>
            <w:tcW w:w="2254" w:type="dxa"/>
          </w:tcPr>
          <w:p w14:paraId="2D204243" w14:textId="45E633B9" w:rsidR="00871080" w:rsidRDefault="00871080" w:rsidP="000D2805">
            <w:pPr>
              <w:pStyle w:val="NoSpacing"/>
              <w:rPr>
                <w:rFonts w:ascii="Arial" w:hAnsi="Arial" w:cs="Arial"/>
                <w:b/>
              </w:rPr>
            </w:pPr>
            <w:r>
              <w:rPr>
                <w:rFonts w:ascii="Arial" w:hAnsi="Arial" w:cs="Arial"/>
                <w:b/>
              </w:rPr>
              <w:t>£900.00</w:t>
            </w:r>
          </w:p>
        </w:tc>
      </w:tr>
      <w:tr w:rsidR="00871080" w14:paraId="563CD6B0" w14:textId="77777777" w:rsidTr="00871080">
        <w:tc>
          <w:tcPr>
            <w:tcW w:w="2254" w:type="dxa"/>
          </w:tcPr>
          <w:p w14:paraId="53B7EE7D" w14:textId="0D40CB75" w:rsidR="00871080" w:rsidRDefault="00871080" w:rsidP="000D2805">
            <w:pPr>
              <w:pStyle w:val="NoSpacing"/>
              <w:rPr>
                <w:rFonts w:ascii="Arial" w:hAnsi="Arial" w:cs="Arial"/>
                <w:b/>
              </w:rPr>
            </w:pPr>
            <w:r>
              <w:rPr>
                <w:rFonts w:ascii="Arial" w:hAnsi="Arial" w:cs="Arial"/>
                <w:b/>
              </w:rPr>
              <w:t>26/07/2019</w:t>
            </w:r>
          </w:p>
        </w:tc>
        <w:tc>
          <w:tcPr>
            <w:tcW w:w="2254" w:type="dxa"/>
          </w:tcPr>
          <w:p w14:paraId="52450C4C" w14:textId="535CBB88" w:rsidR="00871080" w:rsidRDefault="00871080" w:rsidP="000D2805">
            <w:pPr>
              <w:pStyle w:val="NoSpacing"/>
              <w:rPr>
                <w:rFonts w:ascii="Arial" w:hAnsi="Arial" w:cs="Arial"/>
                <w:b/>
              </w:rPr>
            </w:pPr>
            <w:r>
              <w:rPr>
                <w:rFonts w:ascii="Arial" w:hAnsi="Arial" w:cs="Arial"/>
                <w:b/>
              </w:rPr>
              <w:t>3 members of staff</w:t>
            </w:r>
          </w:p>
        </w:tc>
        <w:tc>
          <w:tcPr>
            <w:tcW w:w="2254" w:type="dxa"/>
          </w:tcPr>
          <w:p w14:paraId="3DF5A61D" w14:textId="0F0B4E3E" w:rsidR="00871080" w:rsidRDefault="00871080" w:rsidP="000D2805">
            <w:pPr>
              <w:pStyle w:val="NoSpacing"/>
              <w:rPr>
                <w:rFonts w:ascii="Arial" w:hAnsi="Arial" w:cs="Arial"/>
                <w:b/>
              </w:rPr>
            </w:pPr>
            <w:r>
              <w:rPr>
                <w:rFonts w:ascii="Arial" w:hAnsi="Arial" w:cs="Arial"/>
                <w:b/>
              </w:rPr>
              <w:t>July salaries</w:t>
            </w:r>
          </w:p>
        </w:tc>
        <w:tc>
          <w:tcPr>
            <w:tcW w:w="2254" w:type="dxa"/>
          </w:tcPr>
          <w:p w14:paraId="13F26C99" w14:textId="2B78EDB4" w:rsidR="00871080" w:rsidRDefault="00871080" w:rsidP="000D2805">
            <w:pPr>
              <w:pStyle w:val="NoSpacing"/>
              <w:rPr>
                <w:rFonts w:ascii="Arial" w:hAnsi="Arial" w:cs="Arial"/>
                <w:b/>
              </w:rPr>
            </w:pPr>
            <w:r>
              <w:rPr>
                <w:rFonts w:ascii="Arial" w:hAnsi="Arial" w:cs="Arial"/>
                <w:b/>
              </w:rPr>
              <w:t>£1,335.36</w:t>
            </w:r>
          </w:p>
        </w:tc>
      </w:tr>
      <w:tr w:rsidR="00871080" w14:paraId="6B4968D7" w14:textId="77777777" w:rsidTr="00871080">
        <w:tc>
          <w:tcPr>
            <w:tcW w:w="2254" w:type="dxa"/>
          </w:tcPr>
          <w:p w14:paraId="7705051C" w14:textId="4A713E9E" w:rsidR="00871080" w:rsidRDefault="00871080" w:rsidP="000D2805">
            <w:pPr>
              <w:pStyle w:val="NoSpacing"/>
              <w:rPr>
                <w:rFonts w:ascii="Arial" w:hAnsi="Arial" w:cs="Arial"/>
                <w:b/>
              </w:rPr>
            </w:pPr>
            <w:r>
              <w:rPr>
                <w:rFonts w:ascii="Arial" w:hAnsi="Arial" w:cs="Arial"/>
                <w:b/>
              </w:rPr>
              <w:t>05/08/2019</w:t>
            </w:r>
          </w:p>
        </w:tc>
        <w:tc>
          <w:tcPr>
            <w:tcW w:w="2254" w:type="dxa"/>
          </w:tcPr>
          <w:p w14:paraId="16A207F3" w14:textId="5852040A" w:rsidR="00871080" w:rsidRDefault="00871080" w:rsidP="000D2805">
            <w:pPr>
              <w:pStyle w:val="NoSpacing"/>
              <w:rPr>
                <w:rFonts w:ascii="Arial" w:hAnsi="Arial" w:cs="Arial"/>
                <w:b/>
              </w:rPr>
            </w:pPr>
            <w:r>
              <w:rPr>
                <w:rFonts w:ascii="Arial" w:hAnsi="Arial" w:cs="Arial"/>
                <w:b/>
              </w:rPr>
              <w:t>PKFLittlejohn</w:t>
            </w:r>
          </w:p>
        </w:tc>
        <w:tc>
          <w:tcPr>
            <w:tcW w:w="2254" w:type="dxa"/>
          </w:tcPr>
          <w:p w14:paraId="6117A3A8" w14:textId="2A202F3A" w:rsidR="00871080" w:rsidRDefault="00871080" w:rsidP="000D2805">
            <w:pPr>
              <w:pStyle w:val="NoSpacing"/>
              <w:rPr>
                <w:rFonts w:ascii="Arial" w:hAnsi="Arial" w:cs="Arial"/>
                <w:b/>
              </w:rPr>
            </w:pPr>
            <w:r>
              <w:rPr>
                <w:rFonts w:ascii="Arial" w:hAnsi="Arial" w:cs="Arial"/>
                <w:b/>
              </w:rPr>
              <w:t>External Audit Fee</w:t>
            </w:r>
          </w:p>
        </w:tc>
        <w:tc>
          <w:tcPr>
            <w:tcW w:w="2254" w:type="dxa"/>
          </w:tcPr>
          <w:p w14:paraId="62EE4E94" w14:textId="0BE23BE2" w:rsidR="00871080" w:rsidRDefault="00871080" w:rsidP="000D2805">
            <w:pPr>
              <w:pStyle w:val="NoSpacing"/>
              <w:rPr>
                <w:rFonts w:ascii="Arial" w:hAnsi="Arial" w:cs="Arial"/>
                <w:b/>
              </w:rPr>
            </w:pPr>
            <w:r>
              <w:rPr>
                <w:rFonts w:ascii="Arial" w:hAnsi="Arial" w:cs="Arial"/>
                <w:b/>
              </w:rPr>
              <w:t>£240.00</w:t>
            </w:r>
          </w:p>
        </w:tc>
      </w:tr>
      <w:tr w:rsidR="00871080" w14:paraId="65910F5B" w14:textId="77777777" w:rsidTr="00871080">
        <w:tc>
          <w:tcPr>
            <w:tcW w:w="2254" w:type="dxa"/>
          </w:tcPr>
          <w:p w14:paraId="7A480194" w14:textId="45FC2C36" w:rsidR="00871080" w:rsidRDefault="00871080" w:rsidP="000D2805">
            <w:pPr>
              <w:pStyle w:val="NoSpacing"/>
              <w:rPr>
                <w:rFonts w:ascii="Arial" w:hAnsi="Arial" w:cs="Arial"/>
                <w:b/>
              </w:rPr>
            </w:pPr>
            <w:r>
              <w:rPr>
                <w:rFonts w:ascii="Arial" w:hAnsi="Arial" w:cs="Arial"/>
                <w:b/>
              </w:rPr>
              <w:t>06/08/2019</w:t>
            </w:r>
          </w:p>
        </w:tc>
        <w:tc>
          <w:tcPr>
            <w:tcW w:w="2254" w:type="dxa"/>
          </w:tcPr>
          <w:p w14:paraId="3771862C" w14:textId="1D052458" w:rsidR="00871080" w:rsidRDefault="00871080" w:rsidP="000D2805">
            <w:pPr>
              <w:pStyle w:val="NoSpacing"/>
              <w:rPr>
                <w:rFonts w:ascii="Arial" w:hAnsi="Arial" w:cs="Arial"/>
                <w:b/>
              </w:rPr>
            </w:pPr>
            <w:r>
              <w:rPr>
                <w:rFonts w:ascii="Arial" w:hAnsi="Arial" w:cs="Arial"/>
                <w:b/>
              </w:rPr>
              <w:t>HMRC</w:t>
            </w:r>
          </w:p>
        </w:tc>
        <w:tc>
          <w:tcPr>
            <w:tcW w:w="2254" w:type="dxa"/>
          </w:tcPr>
          <w:p w14:paraId="1935261F" w14:textId="622AAB6D" w:rsidR="00871080" w:rsidRDefault="00871080" w:rsidP="000D2805">
            <w:pPr>
              <w:pStyle w:val="NoSpacing"/>
              <w:rPr>
                <w:rFonts w:ascii="Arial" w:hAnsi="Arial" w:cs="Arial"/>
                <w:b/>
              </w:rPr>
            </w:pPr>
            <w:r>
              <w:rPr>
                <w:rFonts w:ascii="Arial" w:hAnsi="Arial" w:cs="Arial"/>
                <w:b/>
              </w:rPr>
              <w:t xml:space="preserve">Tax </w:t>
            </w:r>
          </w:p>
        </w:tc>
        <w:tc>
          <w:tcPr>
            <w:tcW w:w="2254" w:type="dxa"/>
          </w:tcPr>
          <w:p w14:paraId="27042876" w14:textId="139E8564" w:rsidR="00871080" w:rsidRDefault="008E063C" w:rsidP="000D2805">
            <w:pPr>
              <w:pStyle w:val="NoSpacing"/>
              <w:rPr>
                <w:rFonts w:ascii="Arial" w:hAnsi="Arial" w:cs="Arial"/>
                <w:b/>
              </w:rPr>
            </w:pPr>
            <w:r>
              <w:rPr>
                <w:rFonts w:ascii="Arial" w:hAnsi="Arial" w:cs="Arial"/>
                <w:b/>
              </w:rPr>
              <w:t>£413.30</w:t>
            </w:r>
          </w:p>
        </w:tc>
      </w:tr>
      <w:tr w:rsidR="00871080" w14:paraId="25C86400" w14:textId="77777777" w:rsidTr="00871080">
        <w:tc>
          <w:tcPr>
            <w:tcW w:w="2254" w:type="dxa"/>
          </w:tcPr>
          <w:p w14:paraId="090703C2" w14:textId="0CF10DA5" w:rsidR="00871080" w:rsidRDefault="008E063C" w:rsidP="000D2805">
            <w:pPr>
              <w:pStyle w:val="NoSpacing"/>
              <w:rPr>
                <w:rFonts w:ascii="Arial" w:hAnsi="Arial" w:cs="Arial"/>
                <w:b/>
              </w:rPr>
            </w:pPr>
            <w:r>
              <w:rPr>
                <w:rFonts w:ascii="Arial" w:hAnsi="Arial" w:cs="Arial"/>
                <w:b/>
              </w:rPr>
              <w:t>06/08/2019</w:t>
            </w:r>
          </w:p>
        </w:tc>
        <w:tc>
          <w:tcPr>
            <w:tcW w:w="2254" w:type="dxa"/>
          </w:tcPr>
          <w:p w14:paraId="6D27D9F4" w14:textId="1FB2CE1C" w:rsidR="00871080" w:rsidRDefault="008E063C" w:rsidP="000D2805">
            <w:pPr>
              <w:pStyle w:val="NoSpacing"/>
              <w:rPr>
                <w:rFonts w:ascii="Arial" w:hAnsi="Arial" w:cs="Arial"/>
                <w:b/>
              </w:rPr>
            </w:pPr>
            <w:r>
              <w:rPr>
                <w:rFonts w:ascii="Arial" w:hAnsi="Arial" w:cs="Arial"/>
                <w:b/>
              </w:rPr>
              <w:t>Leeds CC</w:t>
            </w:r>
          </w:p>
        </w:tc>
        <w:tc>
          <w:tcPr>
            <w:tcW w:w="2254" w:type="dxa"/>
          </w:tcPr>
          <w:p w14:paraId="2CE1537D" w14:textId="1C939622" w:rsidR="00871080" w:rsidRDefault="008E063C" w:rsidP="000D2805">
            <w:pPr>
              <w:pStyle w:val="NoSpacing"/>
              <w:rPr>
                <w:rFonts w:ascii="Arial" w:hAnsi="Arial" w:cs="Arial"/>
                <w:b/>
              </w:rPr>
            </w:pPr>
            <w:r>
              <w:rPr>
                <w:rFonts w:ascii="Arial" w:hAnsi="Arial" w:cs="Arial"/>
                <w:b/>
              </w:rPr>
              <w:t>Hanging baskets</w:t>
            </w:r>
          </w:p>
        </w:tc>
        <w:tc>
          <w:tcPr>
            <w:tcW w:w="2254" w:type="dxa"/>
          </w:tcPr>
          <w:p w14:paraId="5B4CA0F9" w14:textId="1784C536" w:rsidR="00871080" w:rsidRDefault="008E063C" w:rsidP="000D2805">
            <w:pPr>
              <w:pStyle w:val="NoSpacing"/>
              <w:rPr>
                <w:rFonts w:ascii="Arial" w:hAnsi="Arial" w:cs="Arial"/>
                <w:b/>
              </w:rPr>
            </w:pPr>
            <w:r>
              <w:rPr>
                <w:rFonts w:ascii="Arial" w:hAnsi="Arial" w:cs="Arial"/>
                <w:b/>
              </w:rPr>
              <w:t>£600.00</w:t>
            </w:r>
          </w:p>
        </w:tc>
      </w:tr>
      <w:tr w:rsidR="00871080" w14:paraId="3B043246" w14:textId="77777777" w:rsidTr="00871080">
        <w:tc>
          <w:tcPr>
            <w:tcW w:w="2254" w:type="dxa"/>
          </w:tcPr>
          <w:p w14:paraId="13B10AED" w14:textId="4887BF71" w:rsidR="00871080" w:rsidRDefault="008E063C" w:rsidP="000D2805">
            <w:pPr>
              <w:pStyle w:val="NoSpacing"/>
              <w:rPr>
                <w:rFonts w:ascii="Arial" w:hAnsi="Arial" w:cs="Arial"/>
                <w:b/>
              </w:rPr>
            </w:pPr>
            <w:r>
              <w:rPr>
                <w:rFonts w:ascii="Arial" w:hAnsi="Arial" w:cs="Arial"/>
                <w:b/>
              </w:rPr>
              <w:t>12/08/2019</w:t>
            </w:r>
          </w:p>
        </w:tc>
        <w:tc>
          <w:tcPr>
            <w:tcW w:w="2254" w:type="dxa"/>
          </w:tcPr>
          <w:p w14:paraId="09FCDF0C" w14:textId="75C45501" w:rsidR="00871080" w:rsidRDefault="008E063C" w:rsidP="000D2805">
            <w:pPr>
              <w:pStyle w:val="NoSpacing"/>
              <w:rPr>
                <w:rFonts w:ascii="Arial" w:hAnsi="Arial" w:cs="Arial"/>
                <w:b/>
              </w:rPr>
            </w:pPr>
            <w:r>
              <w:rPr>
                <w:rFonts w:ascii="Arial" w:hAnsi="Arial" w:cs="Arial"/>
                <w:b/>
              </w:rPr>
              <w:t>HAGS</w:t>
            </w:r>
          </w:p>
        </w:tc>
        <w:tc>
          <w:tcPr>
            <w:tcW w:w="2254" w:type="dxa"/>
          </w:tcPr>
          <w:p w14:paraId="450584A2" w14:textId="3ED7D60F" w:rsidR="00871080" w:rsidRDefault="008E063C" w:rsidP="000D2805">
            <w:pPr>
              <w:pStyle w:val="NoSpacing"/>
              <w:rPr>
                <w:rFonts w:ascii="Arial" w:hAnsi="Arial" w:cs="Arial"/>
                <w:b/>
              </w:rPr>
            </w:pPr>
            <w:r>
              <w:rPr>
                <w:rFonts w:ascii="Arial" w:hAnsi="Arial" w:cs="Arial"/>
                <w:b/>
              </w:rPr>
              <w:t>Playground swing repair</w:t>
            </w:r>
          </w:p>
        </w:tc>
        <w:tc>
          <w:tcPr>
            <w:tcW w:w="2254" w:type="dxa"/>
          </w:tcPr>
          <w:p w14:paraId="7FBE1A4F" w14:textId="48ADD3D2" w:rsidR="00871080" w:rsidRDefault="008E063C" w:rsidP="000D2805">
            <w:pPr>
              <w:pStyle w:val="NoSpacing"/>
              <w:rPr>
                <w:rFonts w:ascii="Arial" w:hAnsi="Arial" w:cs="Arial"/>
                <w:b/>
              </w:rPr>
            </w:pPr>
            <w:r>
              <w:rPr>
                <w:rFonts w:ascii="Arial" w:hAnsi="Arial" w:cs="Arial"/>
                <w:b/>
              </w:rPr>
              <w:t>£13.20</w:t>
            </w:r>
          </w:p>
        </w:tc>
      </w:tr>
      <w:tr w:rsidR="00871080" w14:paraId="77DD007B" w14:textId="77777777" w:rsidTr="00871080">
        <w:tc>
          <w:tcPr>
            <w:tcW w:w="2254" w:type="dxa"/>
          </w:tcPr>
          <w:p w14:paraId="2B097EB9" w14:textId="7D6CE3BE" w:rsidR="00871080" w:rsidRDefault="008E063C" w:rsidP="000D2805">
            <w:pPr>
              <w:pStyle w:val="NoSpacing"/>
              <w:rPr>
                <w:rFonts w:ascii="Arial" w:hAnsi="Arial" w:cs="Arial"/>
                <w:b/>
              </w:rPr>
            </w:pPr>
            <w:r>
              <w:rPr>
                <w:rFonts w:ascii="Arial" w:hAnsi="Arial" w:cs="Arial"/>
                <w:b/>
              </w:rPr>
              <w:t>27/08/2019</w:t>
            </w:r>
          </w:p>
        </w:tc>
        <w:tc>
          <w:tcPr>
            <w:tcW w:w="2254" w:type="dxa"/>
          </w:tcPr>
          <w:p w14:paraId="264F4A23" w14:textId="21D4E098" w:rsidR="00871080" w:rsidRDefault="008E063C" w:rsidP="000D2805">
            <w:pPr>
              <w:pStyle w:val="NoSpacing"/>
              <w:rPr>
                <w:rFonts w:ascii="Arial" w:hAnsi="Arial" w:cs="Arial"/>
                <w:b/>
              </w:rPr>
            </w:pPr>
            <w:r>
              <w:rPr>
                <w:rFonts w:ascii="Arial" w:hAnsi="Arial" w:cs="Arial"/>
                <w:b/>
              </w:rPr>
              <w:t>Diane Brown</w:t>
            </w:r>
          </w:p>
        </w:tc>
        <w:tc>
          <w:tcPr>
            <w:tcW w:w="2254" w:type="dxa"/>
          </w:tcPr>
          <w:p w14:paraId="4ADBECC4" w14:textId="0EAF1C35" w:rsidR="00871080" w:rsidRDefault="008E063C" w:rsidP="000D2805">
            <w:pPr>
              <w:pStyle w:val="NoSpacing"/>
              <w:rPr>
                <w:rFonts w:ascii="Arial" w:hAnsi="Arial" w:cs="Arial"/>
                <w:b/>
              </w:rPr>
            </w:pPr>
            <w:r>
              <w:rPr>
                <w:rFonts w:ascii="Arial" w:hAnsi="Arial" w:cs="Arial"/>
                <w:b/>
              </w:rPr>
              <w:t>Clerk expenses</w:t>
            </w:r>
          </w:p>
        </w:tc>
        <w:tc>
          <w:tcPr>
            <w:tcW w:w="2254" w:type="dxa"/>
          </w:tcPr>
          <w:p w14:paraId="7217030D" w14:textId="64173904" w:rsidR="00871080" w:rsidRDefault="008E063C" w:rsidP="000D2805">
            <w:pPr>
              <w:pStyle w:val="NoSpacing"/>
              <w:rPr>
                <w:rFonts w:ascii="Arial" w:hAnsi="Arial" w:cs="Arial"/>
                <w:b/>
              </w:rPr>
            </w:pPr>
            <w:r>
              <w:rPr>
                <w:rFonts w:ascii="Arial" w:hAnsi="Arial" w:cs="Arial"/>
                <w:b/>
              </w:rPr>
              <w:t>£124.70</w:t>
            </w:r>
          </w:p>
        </w:tc>
      </w:tr>
      <w:tr w:rsidR="00871080" w14:paraId="6A3CD4AA" w14:textId="77777777" w:rsidTr="00871080">
        <w:tc>
          <w:tcPr>
            <w:tcW w:w="2254" w:type="dxa"/>
          </w:tcPr>
          <w:p w14:paraId="74686B23" w14:textId="3B5E4590" w:rsidR="00871080" w:rsidRDefault="008E063C" w:rsidP="000D2805">
            <w:pPr>
              <w:pStyle w:val="NoSpacing"/>
              <w:rPr>
                <w:rFonts w:ascii="Arial" w:hAnsi="Arial" w:cs="Arial"/>
                <w:b/>
              </w:rPr>
            </w:pPr>
            <w:r>
              <w:rPr>
                <w:rFonts w:ascii="Arial" w:hAnsi="Arial" w:cs="Arial"/>
                <w:b/>
              </w:rPr>
              <w:t>30/08/2019</w:t>
            </w:r>
          </w:p>
        </w:tc>
        <w:tc>
          <w:tcPr>
            <w:tcW w:w="2254" w:type="dxa"/>
          </w:tcPr>
          <w:p w14:paraId="64E312AD" w14:textId="1EFA0B32" w:rsidR="00871080" w:rsidRDefault="008E063C" w:rsidP="000D2805">
            <w:pPr>
              <w:pStyle w:val="NoSpacing"/>
              <w:rPr>
                <w:rFonts w:ascii="Arial" w:hAnsi="Arial" w:cs="Arial"/>
                <w:b/>
              </w:rPr>
            </w:pPr>
            <w:r>
              <w:rPr>
                <w:rFonts w:ascii="Arial" w:hAnsi="Arial" w:cs="Arial"/>
                <w:b/>
              </w:rPr>
              <w:t>3 members of staff</w:t>
            </w:r>
          </w:p>
        </w:tc>
        <w:tc>
          <w:tcPr>
            <w:tcW w:w="2254" w:type="dxa"/>
          </w:tcPr>
          <w:p w14:paraId="76506584" w14:textId="2AAECCC1" w:rsidR="00871080" w:rsidRDefault="008E063C" w:rsidP="000D2805">
            <w:pPr>
              <w:pStyle w:val="NoSpacing"/>
              <w:rPr>
                <w:rFonts w:ascii="Arial" w:hAnsi="Arial" w:cs="Arial"/>
                <w:b/>
              </w:rPr>
            </w:pPr>
            <w:r>
              <w:rPr>
                <w:rFonts w:ascii="Arial" w:hAnsi="Arial" w:cs="Arial"/>
                <w:b/>
              </w:rPr>
              <w:t>August Salaries</w:t>
            </w:r>
          </w:p>
        </w:tc>
        <w:tc>
          <w:tcPr>
            <w:tcW w:w="2254" w:type="dxa"/>
          </w:tcPr>
          <w:p w14:paraId="05535DA9" w14:textId="35A595BF" w:rsidR="00871080" w:rsidRDefault="008E063C" w:rsidP="000D2805">
            <w:pPr>
              <w:pStyle w:val="NoSpacing"/>
              <w:rPr>
                <w:rFonts w:ascii="Arial" w:hAnsi="Arial" w:cs="Arial"/>
                <w:b/>
              </w:rPr>
            </w:pPr>
            <w:r>
              <w:rPr>
                <w:rFonts w:ascii="Arial" w:hAnsi="Arial" w:cs="Arial"/>
                <w:b/>
              </w:rPr>
              <w:t>£1,497.01</w:t>
            </w:r>
          </w:p>
        </w:tc>
      </w:tr>
    </w:tbl>
    <w:p w14:paraId="1588D2C8" w14:textId="77777777" w:rsidR="00B02F45" w:rsidRDefault="00B02F45" w:rsidP="000D2805">
      <w:pPr>
        <w:pStyle w:val="NoSpacing"/>
        <w:rPr>
          <w:rFonts w:ascii="Arial" w:hAnsi="Arial" w:cs="Arial"/>
          <w:b/>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1A90E637" w:rsidR="0043519B" w:rsidRPr="0043519B" w:rsidRDefault="00CB19EC" w:rsidP="00106B3F">
      <w:pPr>
        <w:pStyle w:val="NoSpacing"/>
        <w:jc w:val="both"/>
        <w:rPr>
          <w:rFonts w:ascii="Arial" w:hAnsi="Arial" w:cs="Arial"/>
          <w:bCs/>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0B926C78" w14:textId="6A34D146"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8E063C">
        <w:rPr>
          <w:rFonts w:ascii="Arial" w:hAnsi="Arial" w:cs="Arial"/>
          <w:b/>
        </w:rPr>
        <w:t>75</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8E063C">
        <w:rPr>
          <w:rFonts w:ascii="Arial" w:hAnsi="Arial" w:cs="Arial"/>
        </w:rPr>
        <w:t>There were none</w:t>
      </w:r>
      <w:r w:rsidR="00A7687C">
        <w:rPr>
          <w:rFonts w:ascii="Arial" w:hAnsi="Arial" w:cs="Arial"/>
        </w:rPr>
        <w:t>.</w:t>
      </w:r>
    </w:p>
    <w:p w14:paraId="21639E63" w14:textId="5EB1A8C8"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8E063C">
        <w:rPr>
          <w:rFonts w:ascii="Arial" w:eastAsia="Times New Roman" w:hAnsi="Arial" w:cs="Arial"/>
          <w:b/>
        </w:rPr>
        <w:t>76</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67B57B60"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8E063C">
        <w:rPr>
          <w:rFonts w:ascii="Arial" w:hAnsi="Arial" w:cs="Arial"/>
        </w:rPr>
        <w:t>1</w:t>
      </w:r>
      <w:r w:rsidR="008E063C" w:rsidRPr="008E063C">
        <w:rPr>
          <w:rFonts w:ascii="Arial" w:hAnsi="Arial" w:cs="Arial"/>
          <w:vertAlign w:val="superscript"/>
        </w:rPr>
        <w:t>st</w:t>
      </w:r>
      <w:r w:rsidR="008E063C">
        <w:rPr>
          <w:rFonts w:ascii="Arial" w:hAnsi="Arial" w:cs="Arial"/>
        </w:rPr>
        <w:t xml:space="preserve"> of October</w:t>
      </w:r>
      <w:r w:rsidR="00FA0EFA">
        <w:rPr>
          <w:rFonts w:ascii="Arial" w:hAnsi="Arial" w:cs="Arial"/>
        </w:rPr>
        <w:t>.</w:t>
      </w:r>
      <w:r w:rsidR="00A7687C">
        <w:rPr>
          <w:rFonts w:ascii="Arial" w:hAnsi="Arial" w:cs="Arial"/>
        </w:rPr>
        <w:t xml:space="preserve"> </w:t>
      </w:r>
    </w:p>
    <w:p w14:paraId="4F9E4532" w14:textId="3C824EE2" w:rsidR="00FA0EFA" w:rsidRDefault="00FA0EFA" w:rsidP="00FA0EFA">
      <w:pPr>
        <w:pStyle w:val="NoSpacing"/>
        <w:jc w:val="both"/>
        <w:rPr>
          <w:rFonts w:ascii="Arial" w:eastAsia="Times New Roman" w:hAnsi="Arial" w:cs="Arial"/>
        </w:rPr>
      </w:pPr>
      <w:r>
        <w:rPr>
          <w:rFonts w:ascii="Arial" w:hAnsi="Arial" w:cs="Arial"/>
        </w:rPr>
        <w:t xml:space="preserve">This part of the meeting ended at </w:t>
      </w:r>
      <w:r w:rsidR="008E063C">
        <w:rPr>
          <w:rFonts w:ascii="Arial" w:hAnsi="Arial" w:cs="Arial"/>
        </w:rPr>
        <w:t>9.00</w:t>
      </w:r>
      <w:r w:rsidR="00BE2CC4">
        <w:rPr>
          <w:rFonts w:ascii="Arial" w:hAnsi="Arial" w:cs="Arial"/>
        </w:rPr>
        <w:t xml:space="preserve"> </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671B9009"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6403AF26" w14:textId="53127CBD" w:rsidR="000F2F96" w:rsidRDefault="008E063C" w:rsidP="008E063C">
      <w:pPr>
        <w:pStyle w:val="NoSpacing"/>
        <w:numPr>
          <w:ilvl w:val="0"/>
          <w:numId w:val="9"/>
        </w:numPr>
        <w:rPr>
          <w:rFonts w:ascii="Arial" w:eastAsia="Times New Roman" w:hAnsi="Arial" w:cs="Arial"/>
        </w:rPr>
      </w:pPr>
      <w:r>
        <w:rPr>
          <w:rFonts w:ascii="Arial" w:eastAsia="Times New Roman" w:hAnsi="Arial" w:cs="Arial"/>
        </w:rPr>
        <w:t xml:space="preserve">A resident praised the council for the implementation of the speed cameras. They have made a difference but there is unfortunately a small percentage of drivers flouting the law. This matter was discussed and </w:t>
      </w:r>
      <w:r w:rsidR="00FA69EF">
        <w:rPr>
          <w:rFonts w:ascii="Arial" w:eastAsia="Times New Roman" w:hAnsi="Arial" w:cs="Arial"/>
        </w:rPr>
        <w:t xml:space="preserve">measures to prevent speeding will continue to </w:t>
      </w:r>
      <w:r w:rsidR="00B26B38">
        <w:rPr>
          <w:rFonts w:ascii="Arial" w:eastAsia="Times New Roman" w:hAnsi="Arial" w:cs="Arial"/>
        </w:rPr>
        <w:t>be</w:t>
      </w:r>
      <w:r w:rsidR="00FA69EF">
        <w:rPr>
          <w:rFonts w:ascii="Arial" w:eastAsia="Times New Roman" w:hAnsi="Arial" w:cs="Arial"/>
        </w:rPr>
        <w:t xml:space="preserve"> a priority for the Council.</w:t>
      </w:r>
      <w:r w:rsidR="00B26B38">
        <w:rPr>
          <w:rFonts w:ascii="Arial" w:eastAsia="Times New Roman" w:hAnsi="Arial" w:cs="Arial"/>
        </w:rPr>
        <w:t xml:space="preserve"> </w:t>
      </w:r>
    </w:p>
    <w:p w14:paraId="40A8060B" w14:textId="77777777" w:rsidR="000F2F96" w:rsidRDefault="000F2F96" w:rsidP="000F2F96">
      <w:pPr>
        <w:pStyle w:val="NoSpacing"/>
        <w:ind w:left="720"/>
        <w:rPr>
          <w:rFonts w:ascii="Arial" w:eastAsia="Times New Roman" w:hAnsi="Arial" w:cs="Arial"/>
        </w:rPr>
      </w:pPr>
    </w:p>
    <w:p w14:paraId="719A9CFD" w14:textId="0A99E4E0" w:rsidR="00B47730" w:rsidRDefault="00B47730" w:rsidP="00B47730">
      <w:pPr>
        <w:pStyle w:val="NoSpacing"/>
        <w:rPr>
          <w:rFonts w:ascii="Arial" w:eastAsia="Times New Roman" w:hAnsi="Arial" w:cs="Arial"/>
        </w:rPr>
      </w:pPr>
      <w:r>
        <w:rPr>
          <w:rFonts w:ascii="Arial" w:eastAsia="Times New Roman" w:hAnsi="Arial" w:cs="Arial"/>
        </w:rPr>
        <w:t xml:space="preserve">The meeting closed at </w:t>
      </w:r>
      <w:r w:rsidR="00B26B38">
        <w:rPr>
          <w:rFonts w:ascii="Arial" w:eastAsia="Times New Roman" w:hAnsi="Arial" w:cs="Arial"/>
        </w:rPr>
        <w:t>9.10</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A5E175"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42E1" w14:textId="77777777" w:rsidR="00F52BE2" w:rsidRDefault="00F52BE2" w:rsidP="0030041A">
      <w:pPr>
        <w:spacing w:after="0" w:line="240" w:lineRule="auto"/>
      </w:pPr>
      <w:r>
        <w:separator/>
      </w:r>
    </w:p>
  </w:endnote>
  <w:endnote w:type="continuationSeparator" w:id="0">
    <w:p w14:paraId="15BEFFF0" w14:textId="77777777" w:rsidR="00F52BE2" w:rsidRDefault="00F52BE2"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D012" w14:textId="77777777" w:rsidR="00F52BE2" w:rsidRDefault="00F52BE2" w:rsidP="0030041A">
      <w:pPr>
        <w:spacing w:after="0" w:line="240" w:lineRule="auto"/>
      </w:pPr>
      <w:r>
        <w:separator/>
      </w:r>
    </w:p>
  </w:footnote>
  <w:footnote w:type="continuationSeparator" w:id="0">
    <w:p w14:paraId="57607A70" w14:textId="77777777" w:rsidR="00F52BE2" w:rsidRDefault="00F52BE2"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7A737AB2"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8"/>
  </w:num>
  <w:num w:numId="7">
    <w:abstractNumId w:val="7"/>
  </w:num>
  <w:num w:numId="8">
    <w:abstractNumId w:val="6"/>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616"/>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5FE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2F96"/>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05F"/>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1F8"/>
    <w:rsid w:val="003C682E"/>
    <w:rsid w:val="003C7200"/>
    <w:rsid w:val="003D189B"/>
    <w:rsid w:val="003D1FFC"/>
    <w:rsid w:val="003D286B"/>
    <w:rsid w:val="003D312C"/>
    <w:rsid w:val="003D57C8"/>
    <w:rsid w:val="003E0095"/>
    <w:rsid w:val="003E0507"/>
    <w:rsid w:val="003E0D1C"/>
    <w:rsid w:val="003E1057"/>
    <w:rsid w:val="003E4210"/>
    <w:rsid w:val="003E611C"/>
    <w:rsid w:val="003E6323"/>
    <w:rsid w:val="003E6980"/>
    <w:rsid w:val="003F1CAB"/>
    <w:rsid w:val="003F2BAC"/>
    <w:rsid w:val="003F2D32"/>
    <w:rsid w:val="003F3049"/>
    <w:rsid w:val="003F66E8"/>
    <w:rsid w:val="003F69FA"/>
    <w:rsid w:val="003F6E22"/>
    <w:rsid w:val="0040049E"/>
    <w:rsid w:val="00403D4D"/>
    <w:rsid w:val="004042E6"/>
    <w:rsid w:val="0040478E"/>
    <w:rsid w:val="004049A1"/>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D7C"/>
    <w:rsid w:val="00430372"/>
    <w:rsid w:val="004329EC"/>
    <w:rsid w:val="004331CF"/>
    <w:rsid w:val="004346DD"/>
    <w:rsid w:val="0043519B"/>
    <w:rsid w:val="00437C79"/>
    <w:rsid w:val="00437F75"/>
    <w:rsid w:val="004461DA"/>
    <w:rsid w:val="00446C91"/>
    <w:rsid w:val="00450414"/>
    <w:rsid w:val="0045096E"/>
    <w:rsid w:val="0045208B"/>
    <w:rsid w:val="00453472"/>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0A8"/>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40F"/>
    <w:rsid w:val="00545997"/>
    <w:rsid w:val="00545D79"/>
    <w:rsid w:val="005467F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1720"/>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20408"/>
    <w:rsid w:val="006204FB"/>
    <w:rsid w:val="00620672"/>
    <w:rsid w:val="006211AD"/>
    <w:rsid w:val="006237D7"/>
    <w:rsid w:val="00624D90"/>
    <w:rsid w:val="006260D8"/>
    <w:rsid w:val="0062655C"/>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161"/>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2E4"/>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1CFC"/>
    <w:rsid w:val="00842D3E"/>
    <w:rsid w:val="00843A32"/>
    <w:rsid w:val="008474E7"/>
    <w:rsid w:val="0085019D"/>
    <w:rsid w:val="0085036C"/>
    <w:rsid w:val="00850A3B"/>
    <w:rsid w:val="008525E3"/>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063C"/>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73EBA"/>
    <w:rsid w:val="00975968"/>
    <w:rsid w:val="0098106A"/>
    <w:rsid w:val="00981E56"/>
    <w:rsid w:val="009842B0"/>
    <w:rsid w:val="00985BAB"/>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38"/>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0E27"/>
    <w:rsid w:val="00B92678"/>
    <w:rsid w:val="00B92BE5"/>
    <w:rsid w:val="00B937E7"/>
    <w:rsid w:val="00B938E3"/>
    <w:rsid w:val="00B9732D"/>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1110"/>
    <w:rsid w:val="00C313F0"/>
    <w:rsid w:val="00C31480"/>
    <w:rsid w:val="00C33EE8"/>
    <w:rsid w:val="00C37C1F"/>
    <w:rsid w:val="00C43810"/>
    <w:rsid w:val="00C44F2F"/>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136B"/>
    <w:rsid w:val="00D22DA8"/>
    <w:rsid w:val="00D2442C"/>
    <w:rsid w:val="00D245E3"/>
    <w:rsid w:val="00D26706"/>
    <w:rsid w:val="00D26B3B"/>
    <w:rsid w:val="00D27232"/>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3976"/>
    <w:rsid w:val="00D55A49"/>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1817"/>
    <w:rsid w:val="00E52ECD"/>
    <w:rsid w:val="00E5328F"/>
    <w:rsid w:val="00E539CA"/>
    <w:rsid w:val="00E53A9C"/>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7B02"/>
    <w:rsid w:val="00EA37C2"/>
    <w:rsid w:val="00EA4D3D"/>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4983-51E0-4BFF-9A15-8412A330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2019-09-27T17:05:00Z</cp:lastPrinted>
  <dcterms:created xsi:type="dcterms:W3CDTF">2019-09-07T13:11:00Z</dcterms:created>
  <dcterms:modified xsi:type="dcterms:W3CDTF">2019-09-27T17:05:00Z</dcterms:modified>
</cp:coreProperties>
</file>