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E460" w14:textId="08946C82" w:rsidR="0005410A" w:rsidRDefault="00FC7DE6" w:rsidP="008F0AD3">
      <w:pPr>
        <w:pStyle w:val="NoSpacing"/>
        <w:rPr>
          <w:b/>
        </w:rPr>
      </w:pPr>
      <w:r>
        <w:t xml:space="preserve"> </w:t>
      </w:r>
      <w:r w:rsidR="00985BAB">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265D4649" w:rsidR="00476193" w:rsidRDefault="00222227" w:rsidP="00727E14">
      <w:pPr>
        <w:pStyle w:val="NoSpacing"/>
        <w:rPr>
          <w:rFonts w:ascii="Arial" w:hAnsi="Arial" w:cs="Arial"/>
          <w:b/>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w:t>
      </w:r>
      <w:r w:rsidR="003353A5">
        <w:rPr>
          <w:rFonts w:ascii="Arial" w:hAnsi="Arial" w:cs="Arial"/>
          <w:b/>
        </w:rPr>
        <w:t xml:space="preserve">Annual </w:t>
      </w:r>
      <w:r w:rsidR="00C01CA2" w:rsidRPr="008E2168">
        <w:rPr>
          <w:rFonts w:ascii="Arial" w:hAnsi="Arial" w:cs="Arial"/>
          <w:b/>
        </w:rPr>
        <w:t>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3353A5">
        <w:rPr>
          <w:rFonts w:ascii="Arial" w:hAnsi="Arial" w:cs="Arial"/>
          <w:b/>
        </w:rPr>
        <w:t>4</w:t>
      </w:r>
      <w:r w:rsidR="003353A5" w:rsidRPr="003353A5">
        <w:rPr>
          <w:rFonts w:ascii="Arial" w:hAnsi="Arial" w:cs="Arial"/>
          <w:b/>
          <w:vertAlign w:val="superscript"/>
        </w:rPr>
        <w:t>th</w:t>
      </w:r>
      <w:r w:rsidR="003353A5">
        <w:rPr>
          <w:rFonts w:ascii="Arial" w:hAnsi="Arial" w:cs="Arial"/>
          <w:b/>
        </w:rPr>
        <w:t xml:space="preserve"> of May </w:t>
      </w:r>
      <w:r w:rsidR="00B866CC">
        <w:rPr>
          <w:rFonts w:ascii="Arial" w:hAnsi="Arial" w:cs="Arial"/>
          <w:b/>
        </w:rPr>
        <w:t>202</w:t>
      </w:r>
      <w:r w:rsidR="00BB2024">
        <w:rPr>
          <w:rFonts w:ascii="Arial" w:hAnsi="Arial" w:cs="Arial"/>
          <w:b/>
        </w:rPr>
        <w:t>1</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w:t>
      </w:r>
      <w:r w:rsidR="002A0A0E">
        <w:rPr>
          <w:rFonts w:ascii="Arial" w:hAnsi="Arial" w:cs="Arial"/>
          <w:b/>
        </w:rPr>
        <w:t>.</w:t>
      </w:r>
    </w:p>
    <w:p w14:paraId="5078046C" w14:textId="2F923CC8" w:rsidR="002A0A0E" w:rsidRDefault="00473ED3" w:rsidP="00727E14">
      <w:pPr>
        <w:pStyle w:val="NoSpacing"/>
        <w:rPr>
          <w:rFonts w:ascii="Arial" w:hAnsi="Arial" w:cs="Arial"/>
          <w:b/>
        </w:rPr>
      </w:pPr>
      <w:r>
        <w:rPr>
          <w:rFonts w:ascii="Arial" w:hAnsi="Arial" w:cs="Arial"/>
          <w:b/>
        </w:rPr>
        <w:t>Please note that t</w:t>
      </w:r>
      <w:r w:rsidR="002A0A0E">
        <w:rPr>
          <w:rFonts w:ascii="Arial" w:hAnsi="Arial" w:cs="Arial"/>
          <w:b/>
        </w:rPr>
        <w:t xml:space="preserve">his meeting was held remotely </w:t>
      </w:r>
      <w:r w:rsidR="00EF004E">
        <w:rPr>
          <w:rFonts w:ascii="Arial" w:hAnsi="Arial" w:cs="Arial"/>
          <w:b/>
        </w:rPr>
        <w:t xml:space="preserve">using Zoom </w:t>
      </w:r>
      <w:r w:rsidR="002A0A0E">
        <w:rPr>
          <w:rFonts w:ascii="Arial" w:hAnsi="Arial" w:cs="Arial"/>
          <w:b/>
        </w:rPr>
        <w:t>owing to the C</w:t>
      </w:r>
      <w:r w:rsidR="002F4C76">
        <w:rPr>
          <w:rFonts w:ascii="Arial" w:hAnsi="Arial" w:cs="Arial"/>
          <w:b/>
        </w:rPr>
        <w:t>OVID-19</w:t>
      </w:r>
      <w:r w:rsidR="002A0A0E">
        <w:rPr>
          <w:rFonts w:ascii="Arial" w:hAnsi="Arial" w:cs="Arial"/>
          <w:b/>
        </w:rPr>
        <w:t xml:space="preserve"> Pandemic and the resulting restrictions on social distancing.</w:t>
      </w:r>
      <w:r w:rsidR="00F5777C">
        <w:rPr>
          <w:rFonts w:ascii="Arial" w:hAnsi="Arial" w:cs="Arial"/>
          <w:b/>
        </w:rPr>
        <w:t xml:space="preserve"> </w:t>
      </w:r>
    </w:p>
    <w:p w14:paraId="75A2FF7F" w14:textId="2C6E0B24" w:rsidR="00D6729B" w:rsidRDefault="00EF004E" w:rsidP="00355FBA">
      <w:pPr>
        <w:spacing w:after="0"/>
        <w:jc w:val="both"/>
        <w:rPr>
          <w:rFonts w:ascii="Arial" w:hAnsi="Arial" w:cs="Arial"/>
        </w:rPr>
      </w:pPr>
      <w:r w:rsidRPr="00EF004E">
        <w:rPr>
          <w:rFonts w:ascii="Arial" w:hAnsi="Arial" w:cs="Arial"/>
          <w:b/>
          <w:bCs/>
        </w:rPr>
        <w:t>Councillors in attendance</w:t>
      </w:r>
      <w:r>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(Chairman)</w:t>
      </w:r>
      <w:r w:rsidR="00FD55F0">
        <w:rPr>
          <w:rFonts w:ascii="Arial" w:hAnsi="Arial" w:cs="Arial"/>
        </w:rPr>
        <w:t>,</w:t>
      </w:r>
      <w:r w:rsidR="00575F33">
        <w:rPr>
          <w:rFonts w:ascii="Arial" w:hAnsi="Arial" w:cs="Arial"/>
        </w:rPr>
        <w:t xml:space="preserve"> Knox, Carriss-Wright,</w:t>
      </w:r>
      <w:r w:rsidR="00315D45">
        <w:rPr>
          <w:rFonts w:ascii="Arial" w:hAnsi="Arial" w:cs="Arial"/>
        </w:rPr>
        <w:t xml:space="preserve"> Williams, Crossley-Rudd</w:t>
      </w:r>
      <w:r w:rsidR="00947A00">
        <w:rPr>
          <w:rFonts w:ascii="Arial" w:hAnsi="Arial" w:cs="Arial"/>
        </w:rPr>
        <w:t>, Young</w:t>
      </w:r>
      <w:r w:rsidR="00575F33">
        <w:rPr>
          <w:rFonts w:ascii="Arial" w:hAnsi="Arial" w:cs="Arial"/>
        </w:rPr>
        <w:t xml:space="preserve"> and </w:t>
      </w:r>
      <w:r w:rsidR="006E7555">
        <w:rPr>
          <w:rFonts w:ascii="Arial" w:hAnsi="Arial" w:cs="Arial"/>
        </w:rPr>
        <w:t>Dunkerley</w:t>
      </w:r>
      <w:r w:rsidR="002A0A0E">
        <w:rPr>
          <w:rFonts w:ascii="Arial" w:hAnsi="Arial" w:cs="Arial"/>
        </w:rPr>
        <w:t>.</w:t>
      </w:r>
      <w:r w:rsidR="000D30BB">
        <w:rPr>
          <w:rFonts w:ascii="Arial" w:hAnsi="Arial" w:cs="Arial"/>
        </w:rPr>
        <w:t xml:space="preserve"> </w:t>
      </w:r>
    </w:p>
    <w:p w14:paraId="0930B156" w14:textId="36AF46CE" w:rsidR="00BB341D"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7D3C259F" w14:textId="0EE9E290" w:rsidR="00605D4B" w:rsidRPr="00727E14" w:rsidRDefault="00315D45" w:rsidP="00727E14">
      <w:pPr>
        <w:pStyle w:val="NoSpacing"/>
        <w:rPr>
          <w:rFonts w:ascii="Arial" w:hAnsi="Arial" w:cs="Arial"/>
        </w:rPr>
      </w:pPr>
      <w:r>
        <w:rPr>
          <w:rFonts w:ascii="Arial" w:hAnsi="Arial" w:cs="Arial"/>
        </w:rPr>
        <w:t>There were two members of the public in attendance.</w:t>
      </w:r>
    </w:p>
    <w:p w14:paraId="7A77464E" w14:textId="3009A862" w:rsidR="00091301" w:rsidRDefault="00C24A82" w:rsidP="00106B3F">
      <w:pPr>
        <w:pStyle w:val="NoSpacing"/>
        <w:jc w:val="both"/>
        <w:rPr>
          <w:rFonts w:ascii="Arial" w:hAnsi="Arial" w:cs="Arial"/>
          <w:b/>
        </w:rPr>
      </w:pPr>
      <w:r w:rsidRPr="008E2168">
        <w:rPr>
          <w:rFonts w:ascii="Arial" w:hAnsi="Arial" w:cs="Arial"/>
          <w:b/>
        </w:rPr>
        <w:t>Agenda</w:t>
      </w:r>
    </w:p>
    <w:p w14:paraId="369C4111" w14:textId="74FC5673" w:rsidR="00315D45" w:rsidRPr="00B13187" w:rsidRDefault="00315D45" w:rsidP="00315D45">
      <w:pPr>
        <w:pStyle w:val="NoSpacing"/>
        <w:jc w:val="both"/>
        <w:rPr>
          <w:rFonts w:ascii="Arial" w:hAnsi="Arial" w:cs="Arial"/>
          <w:i/>
          <w:iCs/>
        </w:rPr>
      </w:pPr>
      <w:r>
        <w:rPr>
          <w:rFonts w:ascii="Arial" w:hAnsi="Arial" w:cs="Arial"/>
          <w:b/>
        </w:rPr>
        <w:t xml:space="preserve">21.19 </w:t>
      </w:r>
      <w:r>
        <w:rPr>
          <w:rFonts w:ascii="Arial" w:hAnsi="Arial" w:cs="Arial"/>
        </w:rPr>
        <w:t xml:space="preserve">It was unanimously agreed and subsequently </w:t>
      </w:r>
      <w:r w:rsidRPr="00BE476E">
        <w:rPr>
          <w:rFonts w:ascii="Arial" w:hAnsi="Arial" w:cs="Arial"/>
          <w:b/>
        </w:rPr>
        <w:t>resolved to elect Cllr Jacqui Smith as Chairman of Swillington Village Council.</w:t>
      </w:r>
      <w:r>
        <w:rPr>
          <w:rFonts w:ascii="Arial" w:hAnsi="Arial" w:cs="Arial"/>
          <w:b/>
        </w:rPr>
        <w:t xml:space="preserve"> </w:t>
      </w:r>
      <w:r w:rsidRPr="00BE476E">
        <w:rPr>
          <w:rFonts w:ascii="Arial" w:hAnsi="Arial" w:cs="Arial"/>
        </w:rPr>
        <w:t xml:space="preserve">Cllr Smith signed the </w:t>
      </w:r>
      <w:r>
        <w:rPr>
          <w:rFonts w:ascii="Arial" w:hAnsi="Arial" w:cs="Arial"/>
        </w:rPr>
        <w:t>d</w:t>
      </w:r>
      <w:r w:rsidRPr="00BE476E">
        <w:rPr>
          <w:rFonts w:ascii="Arial" w:hAnsi="Arial" w:cs="Arial"/>
        </w:rPr>
        <w:t>eclaration of the acceptance of office</w:t>
      </w:r>
      <w:r>
        <w:rPr>
          <w:rFonts w:ascii="Arial" w:hAnsi="Arial" w:cs="Arial"/>
        </w:rPr>
        <w:t xml:space="preserve"> which was scanned and sent to the Clerk for her signature. </w:t>
      </w:r>
      <w:r w:rsidRPr="00B13187">
        <w:rPr>
          <w:rFonts w:ascii="Arial" w:hAnsi="Arial" w:cs="Arial"/>
          <w:i/>
          <w:iCs/>
        </w:rPr>
        <w:t xml:space="preserve">* 1 Footnote </w:t>
      </w:r>
    </w:p>
    <w:p w14:paraId="2378F515" w14:textId="4FED2F4E" w:rsidR="00315D45" w:rsidRPr="00B13187" w:rsidRDefault="00315D45" w:rsidP="00315D45">
      <w:pPr>
        <w:pStyle w:val="NoSpacing"/>
        <w:rPr>
          <w:rFonts w:ascii="Arial" w:hAnsi="Arial" w:cs="Arial"/>
          <w:b/>
          <w:i/>
          <w:iCs/>
        </w:rPr>
      </w:pPr>
      <w:r>
        <w:rPr>
          <w:rFonts w:ascii="Arial" w:hAnsi="Arial" w:cs="Arial"/>
          <w:b/>
        </w:rPr>
        <w:t>21.20</w:t>
      </w:r>
      <w:r w:rsidRPr="00BE476E">
        <w:rPr>
          <w:rFonts w:ascii="Arial" w:hAnsi="Arial" w:cs="Arial"/>
          <w:b/>
        </w:rPr>
        <w:t xml:space="preserve"> Election of the Vice- Chairman</w:t>
      </w:r>
      <w:r>
        <w:rPr>
          <w:rFonts w:ascii="Arial" w:hAnsi="Arial" w:cs="Arial"/>
          <w:b/>
        </w:rPr>
        <w:br/>
      </w:r>
      <w:r w:rsidRPr="00BE476E">
        <w:rPr>
          <w:rFonts w:ascii="Arial" w:hAnsi="Arial" w:cs="Arial"/>
        </w:rPr>
        <w:t xml:space="preserve">It was </w:t>
      </w:r>
      <w:r>
        <w:rPr>
          <w:rFonts w:ascii="Arial" w:hAnsi="Arial" w:cs="Arial"/>
        </w:rPr>
        <w:t>unanimously</w:t>
      </w:r>
      <w:r w:rsidRPr="00BE476E">
        <w:rPr>
          <w:rFonts w:ascii="Arial" w:hAnsi="Arial" w:cs="Arial"/>
        </w:rPr>
        <w:t xml:space="preserve"> agreed and subsequently</w:t>
      </w:r>
      <w:r>
        <w:rPr>
          <w:rFonts w:ascii="Arial" w:hAnsi="Arial" w:cs="Arial"/>
          <w:b/>
        </w:rPr>
        <w:t xml:space="preserve"> resolved to elect Cllr Pete Young as Vice- Chairman. </w:t>
      </w:r>
      <w:r w:rsidRPr="00BE476E">
        <w:rPr>
          <w:rFonts w:ascii="Arial" w:hAnsi="Arial" w:cs="Arial"/>
        </w:rPr>
        <w:t>Cllr Young signed the declaration of the acceptance of office</w:t>
      </w:r>
      <w:r>
        <w:rPr>
          <w:rFonts w:ascii="Arial" w:hAnsi="Arial" w:cs="Arial"/>
        </w:rPr>
        <w:t xml:space="preserve"> which was scanned and sent to the Clerk for her signature. </w:t>
      </w:r>
      <w:r w:rsidRPr="00B13187">
        <w:rPr>
          <w:rFonts w:ascii="Arial" w:hAnsi="Arial" w:cs="Arial"/>
          <w:i/>
          <w:iCs/>
        </w:rPr>
        <w:t xml:space="preserve">* 2 Footnote </w:t>
      </w:r>
    </w:p>
    <w:p w14:paraId="6BF944F4" w14:textId="449F67BF" w:rsidR="0045717D" w:rsidRDefault="002A0A0E" w:rsidP="0045717D">
      <w:pPr>
        <w:pStyle w:val="NoSpacing"/>
        <w:jc w:val="both"/>
        <w:rPr>
          <w:rFonts w:ascii="Arial" w:hAnsi="Arial" w:cs="Arial"/>
        </w:rPr>
      </w:pPr>
      <w:r>
        <w:rPr>
          <w:rFonts w:ascii="Arial" w:hAnsi="Arial" w:cs="Arial"/>
          <w:b/>
        </w:rPr>
        <w:t>2</w:t>
      </w:r>
      <w:r w:rsidR="00605D4B">
        <w:rPr>
          <w:rFonts w:ascii="Arial" w:hAnsi="Arial" w:cs="Arial"/>
          <w:b/>
        </w:rPr>
        <w:t>1</w:t>
      </w:r>
      <w:r w:rsidR="001D5AB6">
        <w:rPr>
          <w:rFonts w:ascii="Arial" w:hAnsi="Arial" w:cs="Arial"/>
          <w:b/>
        </w:rPr>
        <w:t>.</w:t>
      </w:r>
      <w:r w:rsidR="00315D45">
        <w:rPr>
          <w:rFonts w:ascii="Arial" w:hAnsi="Arial" w:cs="Arial"/>
          <w:b/>
        </w:rPr>
        <w:t>21</w:t>
      </w:r>
      <w:r w:rsidR="00732588">
        <w:rPr>
          <w:rFonts w:ascii="Arial" w:hAnsi="Arial" w:cs="Arial"/>
          <w:b/>
        </w:rPr>
        <w:t xml:space="preserve"> </w:t>
      </w:r>
      <w:r w:rsidR="007E1B4E" w:rsidRPr="008E2168">
        <w:rPr>
          <w:rFonts w:ascii="Arial" w:hAnsi="Arial" w:cs="Arial"/>
          <w:b/>
        </w:rPr>
        <w:t>Apologies</w:t>
      </w:r>
      <w:r w:rsidR="007E1B4E">
        <w:rPr>
          <w:rFonts w:ascii="Arial" w:hAnsi="Arial" w:cs="Arial"/>
        </w:rPr>
        <w:t xml:space="preserve"> </w:t>
      </w:r>
    </w:p>
    <w:p w14:paraId="042ADE03" w14:textId="5E63D2DC" w:rsidR="00732588" w:rsidRDefault="00605D4B" w:rsidP="0045717D">
      <w:pPr>
        <w:pStyle w:val="NoSpacing"/>
        <w:jc w:val="both"/>
        <w:rPr>
          <w:rFonts w:ascii="Arial" w:hAnsi="Arial" w:cs="Arial"/>
        </w:rPr>
      </w:pPr>
      <w:r>
        <w:rPr>
          <w:rFonts w:ascii="Arial" w:hAnsi="Arial" w:cs="Arial"/>
        </w:rPr>
        <w:t>Were received from Cl</w:t>
      </w:r>
      <w:r w:rsidR="00315D45">
        <w:rPr>
          <w:rFonts w:ascii="Arial" w:hAnsi="Arial" w:cs="Arial"/>
        </w:rPr>
        <w:t>lr Coleman.</w:t>
      </w:r>
    </w:p>
    <w:p w14:paraId="54D7327C" w14:textId="0AFEAEDB" w:rsidR="0045717D" w:rsidRDefault="0045717D" w:rsidP="0045717D">
      <w:pPr>
        <w:pStyle w:val="NoSpacing"/>
        <w:rPr>
          <w:rFonts w:ascii="Arial" w:hAnsi="Arial" w:cs="Arial"/>
          <w:b/>
        </w:rPr>
      </w:pPr>
      <w:r>
        <w:rPr>
          <w:rFonts w:ascii="Arial" w:hAnsi="Arial" w:cs="Arial"/>
          <w:b/>
        </w:rPr>
        <w:t>2</w:t>
      </w:r>
      <w:r w:rsidR="00605D4B">
        <w:rPr>
          <w:rFonts w:ascii="Arial" w:hAnsi="Arial" w:cs="Arial"/>
          <w:b/>
        </w:rPr>
        <w:t>1</w:t>
      </w:r>
      <w:r w:rsidRPr="00BE476E">
        <w:rPr>
          <w:rFonts w:ascii="Arial" w:hAnsi="Arial" w:cs="Arial"/>
          <w:b/>
        </w:rPr>
        <w:t>.</w:t>
      </w:r>
      <w:r w:rsidR="00315D45">
        <w:rPr>
          <w:rFonts w:ascii="Arial" w:hAnsi="Arial" w:cs="Arial"/>
          <w:b/>
        </w:rPr>
        <w:t>22</w:t>
      </w:r>
      <w:r w:rsidR="007E1B4E" w:rsidRPr="008E2168">
        <w:rPr>
          <w:rFonts w:ascii="Arial" w:hAnsi="Arial" w:cs="Arial"/>
          <w:b/>
        </w:rPr>
        <w:t>To receive any amended declarations of interest from members</w:t>
      </w:r>
      <w:r w:rsidR="00290FB7">
        <w:rPr>
          <w:rFonts w:ascii="Arial" w:hAnsi="Arial" w:cs="Arial"/>
          <w:b/>
        </w:rPr>
        <w:t>.</w:t>
      </w:r>
    </w:p>
    <w:p w14:paraId="14571B03" w14:textId="07C4EE61" w:rsidR="007E1B4E" w:rsidRPr="007E1B4E" w:rsidRDefault="007E1B4E" w:rsidP="0045717D">
      <w:pPr>
        <w:pStyle w:val="NoSpacing"/>
        <w:rPr>
          <w:rFonts w:ascii="Arial" w:hAnsi="Arial" w:cs="Arial"/>
          <w:bCs/>
          <w:i/>
          <w:iCs/>
        </w:rPr>
      </w:pPr>
      <w:r w:rsidRPr="007E1B4E">
        <w:rPr>
          <w:rFonts w:ascii="Arial" w:hAnsi="Arial" w:cs="Arial"/>
          <w:bCs/>
        </w:rPr>
        <w:t>None received</w:t>
      </w:r>
      <w:r w:rsidR="00290FB7">
        <w:rPr>
          <w:rFonts w:ascii="Arial" w:hAnsi="Arial" w:cs="Arial"/>
          <w:bCs/>
        </w:rPr>
        <w:t>.</w:t>
      </w:r>
    </w:p>
    <w:p w14:paraId="2D952EC0" w14:textId="39431D1A" w:rsidR="000C4110" w:rsidRPr="008E2168" w:rsidRDefault="002A0A0E" w:rsidP="000C4110">
      <w:pPr>
        <w:pStyle w:val="NoSpacing"/>
        <w:jc w:val="both"/>
        <w:rPr>
          <w:rFonts w:ascii="Arial" w:hAnsi="Arial" w:cs="Arial"/>
        </w:rPr>
      </w:pPr>
      <w:r>
        <w:rPr>
          <w:rFonts w:ascii="Arial" w:hAnsi="Arial" w:cs="Arial"/>
          <w:b/>
        </w:rPr>
        <w:t>2</w:t>
      </w:r>
      <w:r w:rsidR="00605D4B">
        <w:rPr>
          <w:rFonts w:ascii="Arial" w:hAnsi="Arial" w:cs="Arial"/>
          <w:b/>
        </w:rPr>
        <w:t>1</w:t>
      </w:r>
      <w:r>
        <w:rPr>
          <w:rFonts w:ascii="Arial" w:hAnsi="Arial" w:cs="Arial"/>
          <w:b/>
        </w:rPr>
        <w:t>.</w:t>
      </w:r>
      <w:r w:rsidR="00315D45">
        <w:rPr>
          <w:rFonts w:ascii="Arial" w:hAnsi="Arial" w:cs="Arial"/>
          <w:b/>
        </w:rPr>
        <w:t>23</w:t>
      </w:r>
      <w:r w:rsidR="00473ED3">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7257A951" w:rsidR="000C4110" w:rsidRDefault="00315D45" w:rsidP="000C4110">
      <w:pPr>
        <w:pStyle w:val="NoSpacing"/>
        <w:jc w:val="both"/>
        <w:rPr>
          <w:rFonts w:ascii="Arial" w:hAnsi="Arial" w:cs="Arial"/>
        </w:rPr>
      </w:pPr>
      <w:r>
        <w:rPr>
          <w:rFonts w:ascii="Arial" w:hAnsi="Arial" w:cs="Arial"/>
        </w:rPr>
        <w:t>It was agreed that Item 8 would require the exclusion of the press and public.</w:t>
      </w:r>
    </w:p>
    <w:p w14:paraId="630DB4E4" w14:textId="4C35DEC8" w:rsidR="000C4110" w:rsidRDefault="002A0A0E" w:rsidP="000C4110">
      <w:pPr>
        <w:pStyle w:val="NoSpacing"/>
        <w:jc w:val="both"/>
        <w:rPr>
          <w:rFonts w:ascii="Arial" w:hAnsi="Arial" w:cs="Arial"/>
          <w:b/>
        </w:rPr>
      </w:pPr>
      <w:r>
        <w:rPr>
          <w:rFonts w:ascii="Arial" w:hAnsi="Arial" w:cs="Arial"/>
          <w:b/>
        </w:rPr>
        <w:t>2</w:t>
      </w:r>
      <w:r w:rsidR="00605D4B">
        <w:rPr>
          <w:rFonts w:ascii="Arial" w:hAnsi="Arial" w:cs="Arial"/>
          <w:b/>
        </w:rPr>
        <w:t>1.</w:t>
      </w:r>
      <w:r w:rsidR="00315D45">
        <w:rPr>
          <w:rFonts w:ascii="Arial" w:hAnsi="Arial" w:cs="Arial"/>
          <w:b/>
        </w:rPr>
        <w:t>24</w:t>
      </w:r>
      <w:r w:rsidR="00975968">
        <w:rPr>
          <w:rFonts w:ascii="Arial" w:hAnsi="Arial" w:cs="Arial"/>
          <w:b/>
        </w:rPr>
        <w:t xml:space="preserve"> </w:t>
      </w:r>
      <w:r w:rsidR="000C4110" w:rsidRPr="008E2168">
        <w:rPr>
          <w:rFonts w:ascii="Arial" w:hAnsi="Arial" w:cs="Arial"/>
          <w:b/>
        </w:rPr>
        <w:t>To a</w:t>
      </w:r>
      <w:r w:rsidR="000C4110">
        <w:rPr>
          <w:rFonts w:ascii="Arial" w:hAnsi="Arial" w:cs="Arial"/>
          <w:b/>
        </w:rPr>
        <w:t xml:space="preserve">pprove the minutes of the </w:t>
      </w:r>
      <w:r w:rsidR="000C4110" w:rsidRPr="008E2168">
        <w:rPr>
          <w:rFonts w:ascii="Arial" w:hAnsi="Arial" w:cs="Arial"/>
          <w:b/>
        </w:rPr>
        <w:t>Council</w:t>
      </w:r>
      <w:r w:rsidR="000C4110">
        <w:rPr>
          <w:rFonts w:ascii="Arial" w:hAnsi="Arial" w:cs="Arial"/>
          <w:b/>
        </w:rPr>
        <w:t xml:space="preserve"> Meeting</w:t>
      </w:r>
      <w:r w:rsidR="00C20CC3">
        <w:rPr>
          <w:rFonts w:ascii="Arial" w:hAnsi="Arial" w:cs="Arial"/>
          <w:b/>
        </w:rPr>
        <w:t xml:space="preserve"> </w:t>
      </w:r>
      <w:r w:rsidR="00AB7400">
        <w:rPr>
          <w:rFonts w:ascii="Arial" w:hAnsi="Arial" w:cs="Arial"/>
          <w:b/>
        </w:rPr>
        <w:t>of</w:t>
      </w:r>
      <w:r w:rsidR="00315D45">
        <w:rPr>
          <w:rFonts w:ascii="Arial" w:hAnsi="Arial" w:cs="Arial"/>
          <w:b/>
        </w:rPr>
        <w:t xml:space="preserve"> the 6</w:t>
      </w:r>
      <w:r w:rsidR="00315D45" w:rsidRPr="00315D45">
        <w:rPr>
          <w:rFonts w:ascii="Arial" w:hAnsi="Arial" w:cs="Arial"/>
          <w:b/>
          <w:vertAlign w:val="superscript"/>
        </w:rPr>
        <w:t>th</w:t>
      </w:r>
      <w:r w:rsidR="00315D45">
        <w:rPr>
          <w:rFonts w:ascii="Arial" w:hAnsi="Arial" w:cs="Arial"/>
          <w:b/>
        </w:rPr>
        <w:t xml:space="preserve"> of April.</w:t>
      </w:r>
    </w:p>
    <w:p w14:paraId="624280B3" w14:textId="1E20C262" w:rsidR="00314DFB" w:rsidRDefault="000E52D7" w:rsidP="00106B3F">
      <w:pPr>
        <w:pStyle w:val="NoSpacing"/>
        <w:jc w:val="both"/>
        <w:rPr>
          <w:rFonts w:ascii="Arial" w:hAnsi="Arial" w:cs="Arial"/>
          <w:bCs/>
          <w:i/>
          <w:iCs/>
        </w:rPr>
      </w:pPr>
      <w:r>
        <w:rPr>
          <w:rFonts w:ascii="Arial" w:hAnsi="Arial" w:cs="Arial"/>
          <w:b/>
        </w:rPr>
        <w:t>It was resolved</w:t>
      </w:r>
      <w:r w:rsidR="00087187">
        <w:rPr>
          <w:rFonts w:ascii="Arial" w:hAnsi="Arial" w:cs="Arial"/>
          <w:b/>
        </w:rPr>
        <w:t xml:space="preserve"> to approve the minutes of the </w:t>
      </w:r>
      <w:r w:rsidR="00315D45">
        <w:rPr>
          <w:rFonts w:ascii="Arial" w:hAnsi="Arial" w:cs="Arial"/>
          <w:b/>
        </w:rPr>
        <w:t>6</w:t>
      </w:r>
      <w:r w:rsidR="00315D45" w:rsidRPr="00315D45">
        <w:rPr>
          <w:rFonts w:ascii="Arial" w:hAnsi="Arial" w:cs="Arial"/>
          <w:b/>
          <w:vertAlign w:val="superscript"/>
        </w:rPr>
        <w:t>th</w:t>
      </w:r>
      <w:r w:rsidR="00315D45">
        <w:rPr>
          <w:rFonts w:ascii="Arial" w:hAnsi="Arial" w:cs="Arial"/>
          <w:b/>
        </w:rPr>
        <w:t xml:space="preserve"> of April </w:t>
      </w:r>
      <w:r w:rsidR="00732588">
        <w:rPr>
          <w:rFonts w:ascii="Arial" w:hAnsi="Arial" w:cs="Arial"/>
          <w:b/>
        </w:rPr>
        <w:t>2021</w:t>
      </w:r>
      <w:bookmarkStart w:id="0" w:name="_Hlk71115473"/>
      <w:bookmarkStart w:id="1" w:name="_Hlk68705171"/>
      <w:r w:rsidR="00121E35">
        <w:rPr>
          <w:rFonts w:ascii="Arial" w:hAnsi="Arial" w:cs="Arial"/>
          <w:b/>
        </w:rPr>
        <w:t>.</w:t>
      </w:r>
      <w:r w:rsidR="002A0A0E">
        <w:rPr>
          <w:rFonts w:ascii="Arial" w:hAnsi="Arial" w:cs="Arial"/>
          <w:b/>
        </w:rPr>
        <w:t xml:space="preserve"> </w:t>
      </w:r>
      <w:bookmarkStart w:id="2" w:name="_Hlk61012254"/>
      <w:r w:rsidR="002A0A0E">
        <w:rPr>
          <w:rFonts w:ascii="Arial" w:hAnsi="Arial" w:cs="Arial"/>
          <w:b/>
        </w:rPr>
        <w:t>*</w:t>
      </w:r>
      <w:r w:rsidR="00315D45">
        <w:rPr>
          <w:rFonts w:ascii="Arial" w:hAnsi="Arial" w:cs="Arial"/>
          <w:bCs/>
          <w:i/>
          <w:iCs/>
        </w:rPr>
        <w:t>3</w:t>
      </w:r>
      <w:r w:rsidR="00F83736" w:rsidRPr="00473ED3">
        <w:rPr>
          <w:rFonts w:ascii="Arial" w:hAnsi="Arial" w:cs="Arial"/>
          <w:bCs/>
          <w:i/>
          <w:iCs/>
        </w:rPr>
        <w:t xml:space="preserve"> </w:t>
      </w:r>
      <w:r w:rsidR="006273F7">
        <w:rPr>
          <w:rFonts w:ascii="Arial" w:hAnsi="Arial" w:cs="Arial"/>
          <w:bCs/>
          <w:i/>
          <w:iCs/>
        </w:rPr>
        <w:t>F</w:t>
      </w:r>
      <w:r w:rsidR="00F83736" w:rsidRPr="00473ED3">
        <w:rPr>
          <w:rFonts w:ascii="Arial" w:hAnsi="Arial" w:cs="Arial"/>
          <w:bCs/>
          <w:i/>
          <w:iCs/>
        </w:rPr>
        <w:t>ootnote</w:t>
      </w:r>
      <w:bookmarkEnd w:id="2"/>
    </w:p>
    <w:bookmarkEnd w:id="0"/>
    <w:p w14:paraId="2DE1C2B8" w14:textId="77777777" w:rsidR="009F44EE" w:rsidRPr="009F44EE" w:rsidRDefault="00315D45" w:rsidP="009F44EE">
      <w:pPr>
        <w:pStyle w:val="NoSpacing"/>
        <w:jc w:val="both"/>
        <w:rPr>
          <w:rFonts w:ascii="Arial" w:hAnsi="Arial" w:cs="Arial"/>
          <w:b/>
        </w:rPr>
      </w:pPr>
      <w:r w:rsidRPr="009F44EE">
        <w:rPr>
          <w:rFonts w:ascii="Arial" w:hAnsi="Arial" w:cs="Arial"/>
          <w:b/>
        </w:rPr>
        <w:t>21.25 To review the Committee Structures and to appoint 3 members to serve</w:t>
      </w:r>
      <w:r w:rsidR="009F44EE" w:rsidRPr="009F44EE">
        <w:rPr>
          <w:rFonts w:ascii="Arial" w:hAnsi="Arial" w:cs="Arial"/>
          <w:b/>
        </w:rPr>
        <w:t xml:space="preserve"> on the Staffing Committee.</w:t>
      </w:r>
    </w:p>
    <w:p w14:paraId="2BAF2952" w14:textId="0A27A496" w:rsidR="009F44EE" w:rsidRDefault="009F44EE" w:rsidP="009F44EE">
      <w:pPr>
        <w:pStyle w:val="NoSpacing"/>
        <w:jc w:val="both"/>
        <w:rPr>
          <w:rFonts w:ascii="Arial" w:hAnsi="Arial" w:cs="Arial"/>
          <w:bCs/>
          <w:i/>
          <w:iCs/>
        </w:rPr>
      </w:pPr>
      <w:r>
        <w:rPr>
          <w:rFonts w:ascii="Arial" w:hAnsi="Arial" w:cs="Arial"/>
          <w:bCs/>
        </w:rPr>
        <w:t xml:space="preserve"> </w:t>
      </w:r>
      <w:r w:rsidRPr="009F44EE">
        <w:rPr>
          <w:rFonts w:ascii="Arial" w:hAnsi="Arial" w:cs="Arial"/>
          <w:b/>
        </w:rPr>
        <w:t>It was resolved to appoint Cllrs Smith, Dunkerley and Coleman to the Staffing</w:t>
      </w:r>
      <w:r>
        <w:rPr>
          <w:rFonts w:ascii="Arial" w:hAnsi="Arial" w:cs="Arial"/>
          <w:bCs/>
        </w:rPr>
        <w:t xml:space="preserve"> </w:t>
      </w:r>
      <w:r w:rsidRPr="009F44EE">
        <w:rPr>
          <w:rFonts w:ascii="Arial" w:hAnsi="Arial" w:cs="Arial"/>
          <w:b/>
        </w:rPr>
        <w:t>Committee</w:t>
      </w:r>
      <w:r>
        <w:rPr>
          <w:rFonts w:ascii="Arial" w:hAnsi="Arial" w:cs="Arial"/>
          <w:bCs/>
        </w:rPr>
        <w:t>.</w:t>
      </w:r>
      <w:r>
        <w:rPr>
          <w:rFonts w:ascii="Arial" w:hAnsi="Arial" w:cs="Arial"/>
          <w:b/>
        </w:rPr>
        <w:t xml:space="preserve"> </w:t>
      </w:r>
      <w:bookmarkStart w:id="3" w:name="_Hlk71116258"/>
      <w:r>
        <w:rPr>
          <w:rFonts w:ascii="Arial" w:hAnsi="Arial" w:cs="Arial"/>
          <w:b/>
        </w:rPr>
        <w:t>*</w:t>
      </w:r>
      <w:r>
        <w:rPr>
          <w:rFonts w:ascii="Arial" w:hAnsi="Arial" w:cs="Arial"/>
          <w:bCs/>
          <w:i/>
          <w:iCs/>
        </w:rPr>
        <w:t>4</w:t>
      </w:r>
      <w:r w:rsidRPr="00473ED3">
        <w:rPr>
          <w:rFonts w:ascii="Arial" w:hAnsi="Arial" w:cs="Arial"/>
          <w:bCs/>
          <w:i/>
          <w:iCs/>
        </w:rPr>
        <w:t xml:space="preserve"> </w:t>
      </w:r>
      <w:r>
        <w:rPr>
          <w:rFonts w:ascii="Arial" w:hAnsi="Arial" w:cs="Arial"/>
          <w:bCs/>
          <w:i/>
          <w:iCs/>
        </w:rPr>
        <w:t>F</w:t>
      </w:r>
      <w:r w:rsidRPr="00473ED3">
        <w:rPr>
          <w:rFonts w:ascii="Arial" w:hAnsi="Arial" w:cs="Arial"/>
          <w:bCs/>
          <w:i/>
          <w:iCs/>
        </w:rPr>
        <w:t>ootnote</w:t>
      </w:r>
    </w:p>
    <w:bookmarkEnd w:id="3"/>
    <w:p w14:paraId="40376C2A" w14:textId="616B392D" w:rsidR="009F44EE" w:rsidRDefault="00FB2167" w:rsidP="00106B3F">
      <w:pPr>
        <w:pStyle w:val="NoSpacing"/>
        <w:jc w:val="both"/>
        <w:rPr>
          <w:rFonts w:ascii="Arial" w:hAnsi="Arial" w:cs="Arial"/>
          <w:b/>
        </w:rPr>
      </w:pPr>
      <w:r>
        <w:rPr>
          <w:rFonts w:ascii="Arial" w:hAnsi="Arial" w:cs="Arial"/>
          <w:b/>
        </w:rPr>
        <w:t xml:space="preserve">21.26 To appoint </w:t>
      </w:r>
      <w:r w:rsidR="00B82141">
        <w:rPr>
          <w:rFonts w:ascii="Arial" w:hAnsi="Arial" w:cs="Arial"/>
          <w:b/>
        </w:rPr>
        <w:t>representatives</w:t>
      </w:r>
      <w:r>
        <w:rPr>
          <w:rFonts w:ascii="Arial" w:hAnsi="Arial" w:cs="Arial"/>
          <w:b/>
        </w:rPr>
        <w:t xml:space="preserve"> on the undermentioned bodies as required.</w:t>
      </w:r>
    </w:p>
    <w:p w14:paraId="05ED2984" w14:textId="6FA7651D" w:rsidR="00FB2167" w:rsidRDefault="00FB2167" w:rsidP="00106B3F">
      <w:pPr>
        <w:pStyle w:val="NoSpacing"/>
        <w:jc w:val="both"/>
        <w:rPr>
          <w:rFonts w:ascii="Arial" w:hAnsi="Arial" w:cs="Arial"/>
          <w:b/>
        </w:rPr>
      </w:pPr>
      <w:r>
        <w:rPr>
          <w:rFonts w:ascii="Arial" w:hAnsi="Arial" w:cs="Arial"/>
          <w:b/>
        </w:rPr>
        <w:t>(a) Village Hall Committee</w:t>
      </w:r>
    </w:p>
    <w:p w14:paraId="3873B6F8" w14:textId="173B5AE0" w:rsidR="00FB2167" w:rsidRDefault="00FB2167" w:rsidP="00FB2167">
      <w:pPr>
        <w:pStyle w:val="NoSpacing"/>
        <w:jc w:val="both"/>
        <w:rPr>
          <w:rFonts w:ascii="Arial" w:hAnsi="Arial" w:cs="Arial"/>
          <w:bCs/>
          <w:i/>
          <w:iCs/>
        </w:rPr>
      </w:pPr>
      <w:r>
        <w:rPr>
          <w:rFonts w:ascii="Arial" w:hAnsi="Arial" w:cs="Arial"/>
          <w:b/>
        </w:rPr>
        <w:t>It was resolved to appoint Cllr Knox to the Village Hall Committee.</w:t>
      </w:r>
      <w:r w:rsidRPr="00FB2167">
        <w:rPr>
          <w:rFonts w:ascii="Arial" w:hAnsi="Arial" w:cs="Arial"/>
          <w:b/>
        </w:rPr>
        <w:t xml:space="preserve"> </w:t>
      </w:r>
      <w:bookmarkStart w:id="4" w:name="_Hlk71116381"/>
      <w:r>
        <w:rPr>
          <w:rFonts w:ascii="Arial" w:hAnsi="Arial" w:cs="Arial"/>
          <w:b/>
        </w:rPr>
        <w:t>*</w:t>
      </w:r>
      <w:r>
        <w:rPr>
          <w:rFonts w:ascii="Arial" w:hAnsi="Arial" w:cs="Arial"/>
          <w:bCs/>
          <w:i/>
          <w:iCs/>
        </w:rPr>
        <w:t>5</w:t>
      </w:r>
      <w:r w:rsidRPr="00473ED3">
        <w:rPr>
          <w:rFonts w:ascii="Arial" w:hAnsi="Arial" w:cs="Arial"/>
          <w:bCs/>
          <w:i/>
          <w:iCs/>
        </w:rPr>
        <w:t xml:space="preserve"> </w:t>
      </w:r>
      <w:r>
        <w:rPr>
          <w:rFonts w:ascii="Arial" w:hAnsi="Arial" w:cs="Arial"/>
          <w:bCs/>
          <w:i/>
          <w:iCs/>
        </w:rPr>
        <w:t>F</w:t>
      </w:r>
      <w:r w:rsidRPr="00473ED3">
        <w:rPr>
          <w:rFonts w:ascii="Arial" w:hAnsi="Arial" w:cs="Arial"/>
          <w:bCs/>
          <w:i/>
          <w:iCs/>
        </w:rPr>
        <w:t>ootnote</w:t>
      </w:r>
    </w:p>
    <w:bookmarkEnd w:id="4"/>
    <w:p w14:paraId="2092F14F" w14:textId="241A19A7" w:rsidR="00FB2167" w:rsidRDefault="00FB2167" w:rsidP="00FB2167">
      <w:pPr>
        <w:pStyle w:val="NoSpacing"/>
        <w:jc w:val="both"/>
        <w:rPr>
          <w:rFonts w:ascii="Arial" w:hAnsi="Arial" w:cs="Arial"/>
          <w:bCs/>
          <w:i/>
          <w:iCs/>
        </w:rPr>
      </w:pPr>
      <w:r>
        <w:rPr>
          <w:rFonts w:ascii="Arial" w:hAnsi="Arial" w:cs="Arial"/>
          <w:b/>
        </w:rPr>
        <w:t>(b) Swillington Education Charity.</w:t>
      </w:r>
      <w:r w:rsidRPr="00FB2167">
        <w:rPr>
          <w:rFonts w:ascii="Arial" w:hAnsi="Arial" w:cs="Arial"/>
          <w:b/>
        </w:rPr>
        <w:t xml:space="preserve"> </w:t>
      </w:r>
    </w:p>
    <w:p w14:paraId="42CE4461" w14:textId="342C17A4" w:rsidR="00FB2167" w:rsidRDefault="00FB2167" w:rsidP="00FB2167">
      <w:pPr>
        <w:pStyle w:val="NoSpacing"/>
        <w:jc w:val="both"/>
        <w:rPr>
          <w:rFonts w:ascii="Arial" w:hAnsi="Arial" w:cs="Arial"/>
          <w:bCs/>
          <w:i/>
          <w:iCs/>
        </w:rPr>
      </w:pPr>
      <w:r>
        <w:rPr>
          <w:rFonts w:ascii="Arial" w:hAnsi="Arial" w:cs="Arial"/>
          <w:b/>
        </w:rPr>
        <w:t>It was resolved to appoint Cllr Knox to the Swillington Education Charity</w:t>
      </w:r>
      <w:r w:rsidR="00B82141">
        <w:rPr>
          <w:rFonts w:ascii="Arial" w:hAnsi="Arial" w:cs="Arial"/>
          <w:b/>
        </w:rPr>
        <w:t xml:space="preserve">. </w:t>
      </w:r>
      <w:r>
        <w:rPr>
          <w:rFonts w:ascii="Arial" w:hAnsi="Arial" w:cs="Arial"/>
          <w:b/>
        </w:rPr>
        <w:t>*</w:t>
      </w:r>
      <w:r w:rsidR="00B82141">
        <w:rPr>
          <w:rFonts w:ascii="Arial" w:hAnsi="Arial" w:cs="Arial"/>
          <w:b/>
        </w:rPr>
        <w:t xml:space="preserve"> </w:t>
      </w:r>
      <w:r>
        <w:rPr>
          <w:rFonts w:ascii="Arial" w:hAnsi="Arial" w:cs="Arial"/>
          <w:bCs/>
          <w:i/>
          <w:iCs/>
        </w:rPr>
        <w:t>6</w:t>
      </w:r>
      <w:r w:rsidRPr="00473ED3">
        <w:rPr>
          <w:rFonts w:ascii="Arial" w:hAnsi="Arial" w:cs="Arial"/>
          <w:bCs/>
          <w:i/>
          <w:iCs/>
        </w:rPr>
        <w:t xml:space="preserve"> </w:t>
      </w:r>
      <w:r>
        <w:rPr>
          <w:rFonts w:ascii="Arial" w:hAnsi="Arial" w:cs="Arial"/>
          <w:bCs/>
          <w:i/>
          <w:iCs/>
        </w:rPr>
        <w:t>F</w:t>
      </w:r>
      <w:r w:rsidRPr="00473ED3">
        <w:rPr>
          <w:rFonts w:ascii="Arial" w:hAnsi="Arial" w:cs="Arial"/>
          <w:bCs/>
          <w:i/>
          <w:iCs/>
        </w:rPr>
        <w:t>ootnote</w:t>
      </w:r>
    </w:p>
    <w:p w14:paraId="6FF08413" w14:textId="77BAF765" w:rsidR="00FB2167" w:rsidRDefault="00FB2167" w:rsidP="00106B3F">
      <w:pPr>
        <w:pStyle w:val="NoSpacing"/>
        <w:jc w:val="both"/>
        <w:rPr>
          <w:rFonts w:ascii="Arial" w:hAnsi="Arial" w:cs="Arial"/>
          <w:b/>
        </w:rPr>
      </w:pPr>
      <w:r>
        <w:rPr>
          <w:rFonts w:ascii="Arial" w:hAnsi="Arial" w:cs="Arial"/>
          <w:b/>
        </w:rPr>
        <w:t>(c)</w:t>
      </w:r>
      <w:r w:rsidR="00B82141">
        <w:rPr>
          <w:rFonts w:ascii="Arial" w:hAnsi="Arial" w:cs="Arial"/>
          <w:b/>
        </w:rPr>
        <w:t xml:space="preserve"> Allotments</w:t>
      </w:r>
    </w:p>
    <w:p w14:paraId="5AB1D6B3" w14:textId="1A93C98B" w:rsidR="00B82141" w:rsidRDefault="00B82141" w:rsidP="00106B3F">
      <w:pPr>
        <w:pStyle w:val="NoSpacing"/>
        <w:jc w:val="both"/>
        <w:rPr>
          <w:rFonts w:ascii="Arial" w:hAnsi="Arial" w:cs="Arial"/>
          <w:bCs/>
          <w:i/>
          <w:iCs/>
        </w:rPr>
      </w:pPr>
      <w:r>
        <w:rPr>
          <w:rFonts w:ascii="Arial" w:hAnsi="Arial" w:cs="Arial"/>
          <w:b/>
        </w:rPr>
        <w:t>It was resolved to appoint Cllr Young as the Allotments Representative.</w:t>
      </w:r>
      <w:r w:rsidRPr="00B82141">
        <w:rPr>
          <w:rFonts w:ascii="Arial" w:hAnsi="Arial" w:cs="Arial"/>
          <w:b/>
        </w:rPr>
        <w:t xml:space="preserve"> </w:t>
      </w:r>
      <w:r>
        <w:rPr>
          <w:rFonts w:ascii="Arial" w:hAnsi="Arial" w:cs="Arial"/>
          <w:b/>
        </w:rPr>
        <w:t>*</w:t>
      </w:r>
      <w:r>
        <w:rPr>
          <w:rFonts w:ascii="Arial" w:hAnsi="Arial" w:cs="Arial"/>
          <w:bCs/>
          <w:i/>
          <w:iCs/>
        </w:rPr>
        <w:t>7</w:t>
      </w:r>
      <w:r w:rsidRPr="00473ED3">
        <w:rPr>
          <w:rFonts w:ascii="Arial" w:hAnsi="Arial" w:cs="Arial"/>
          <w:bCs/>
          <w:i/>
          <w:iCs/>
        </w:rPr>
        <w:t xml:space="preserve"> </w:t>
      </w:r>
      <w:r>
        <w:rPr>
          <w:rFonts w:ascii="Arial" w:hAnsi="Arial" w:cs="Arial"/>
          <w:bCs/>
          <w:i/>
          <w:iCs/>
        </w:rPr>
        <w:t>F</w:t>
      </w:r>
      <w:r w:rsidRPr="00473ED3">
        <w:rPr>
          <w:rFonts w:ascii="Arial" w:hAnsi="Arial" w:cs="Arial"/>
          <w:bCs/>
          <w:i/>
          <w:iCs/>
        </w:rPr>
        <w:t>ootnote</w:t>
      </w:r>
      <w:r w:rsidRPr="00B82141">
        <w:rPr>
          <w:rFonts w:ascii="Arial" w:hAnsi="Arial" w:cs="Arial"/>
          <w:bCs/>
          <w:i/>
          <w:iCs/>
        </w:rPr>
        <w:t xml:space="preserve"> </w:t>
      </w:r>
    </w:p>
    <w:p w14:paraId="32A7A09B" w14:textId="2CFD2393" w:rsidR="00B82141" w:rsidRDefault="00B82141" w:rsidP="00106B3F">
      <w:pPr>
        <w:pStyle w:val="NoSpacing"/>
        <w:jc w:val="both"/>
        <w:rPr>
          <w:rFonts w:ascii="Arial" w:hAnsi="Arial" w:cs="Arial"/>
          <w:b/>
        </w:rPr>
      </w:pPr>
      <w:r>
        <w:rPr>
          <w:rFonts w:ascii="Arial" w:hAnsi="Arial" w:cs="Arial"/>
          <w:b/>
        </w:rPr>
        <w:t>(d) Playground Representative</w:t>
      </w:r>
    </w:p>
    <w:p w14:paraId="064A9B8B" w14:textId="6E25D396" w:rsidR="00B82141" w:rsidRPr="00B82141" w:rsidRDefault="00B82141" w:rsidP="00106B3F">
      <w:pPr>
        <w:pStyle w:val="NoSpacing"/>
        <w:jc w:val="both"/>
        <w:rPr>
          <w:rFonts w:ascii="Arial" w:hAnsi="Arial" w:cs="Arial"/>
          <w:b/>
        </w:rPr>
      </w:pPr>
      <w:r>
        <w:rPr>
          <w:rFonts w:ascii="Arial" w:hAnsi="Arial" w:cs="Arial"/>
          <w:b/>
        </w:rPr>
        <w:t>It was resolved to appoint Cllr Williams as the Playground Representative.</w:t>
      </w:r>
      <w:r w:rsidR="009F5CA5" w:rsidRPr="009F5CA5">
        <w:rPr>
          <w:rFonts w:ascii="Arial" w:hAnsi="Arial" w:cs="Arial"/>
          <w:b/>
        </w:rPr>
        <w:t xml:space="preserve"> </w:t>
      </w:r>
      <w:r w:rsidR="009F5CA5">
        <w:rPr>
          <w:rFonts w:ascii="Arial" w:hAnsi="Arial" w:cs="Arial"/>
          <w:b/>
        </w:rPr>
        <w:t>*</w:t>
      </w:r>
      <w:r w:rsidR="009F5CA5">
        <w:rPr>
          <w:rFonts w:ascii="Arial" w:hAnsi="Arial" w:cs="Arial"/>
          <w:bCs/>
          <w:i/>
          <w:iCs/>
        </w:rPr>
        <w:t>8</w:t>
      </w:r>
      <w:r w:rsidR="009F5CA5" w:rsidRPr="00473ED3">
        <w:rPr>
          <w:rFonts w:ascii="Arial" w:hAnsi="Arial" w:cs="Arial"/>
          <w:bCs/>
          <w:i/>
          <w:iCs/>
        </w:rPr>
        <w:t xml:space="preserve"> </w:t>
      </w:r>
      <w:r w:rsidR="009F5CA5">
        <w:rPr>
          <w:rFonts w:ascii="Arial" w:hAnsi="Arial" w:cs="Arial"/>
          <w:bCs/>
          <w:i/>
          <w:iCs/>
        </w:rPr>
        <w:t>F</w:t>
      </w:r>
      <w:r w:rsidR="009F5CA5" w:rsidRPr="00473ED3">
        <w:rPr>
          <w:rFonts w:ascii="Arial" w:hAnsi="Arial" w:cs="Arial"/>
          <w:bCs/>
          <w:i/>
          <w:iCs/>
        </w:rPr>
        <w:t>ootnote</w:t>
      </w:r>
    </w:p>
    <w:bookmarkEnd w:id="1"/>
    <w:p w14:paraId="038A452B" w14:textId="331A57CD" w:rsidR="00B82141" w:rsidRDefault="00A207BC" w:rsidP="00106B3F">
      <w:pPr>
        <w:pStyle w:val="NoSpacing"/>
        <w:jc w:val="both"/>
        <w:rPr>
          <w:rFonts w:ascii="Arial" w:hAnsi="Arial" w:cs="Arial"/>
          <w:b/>
        </w:rPr>
      </w:pPr>
      <w:r>
        <w:rPr>
          <w:rFonts w:ascii="Arial" w:hAnsi="Arial" w:cs="Arial"/>
          <w:b/>
        </w:rPr>
        <w:t>2</w:t>
      </w:r>
      <w:r w:rsidR="00605D4B">
        <w:rPr>
          <w:rFonts w:ascii="Arial" w:hAnsi="Arial" w:cs="Arial"/>
          <w:b/>
        </w:rPr>
        <w:t>1.</w:t>
      </w:r>
      <w:r w:rsidR="00B82141">
        <w:rPr>
          <w:rFonts w:ascii="Arial" w:hAnsi="Arial" w:cs="Arial"/>
          <w:b/>
        </w:rPr>
        <w:t>27 Councillors Co-option</w:t>
      </w:r>
    </w:p>
    <w:p w14:paraId="4F5D8441" w14:textId="48454626" w:rsidR="00B82141" w:rsidRDefault="00B82141" w:rsidP="00B82141">
      <w:pPr>
        <w:pStyle w:val="PlainText"/>
        <w:rPr>
          <w:rFonts w:ascii="Arial" w:hAnsi="Arial" w:cs="Arial"/>
          <w:bCs/>
          <w:sz w:val="22"/>
          <w:szCs w:val="22"/>
        </w:rPr>
      </w:pPr>
      <w:r>
        <w:rPr>
          <w:rFonts w:ascii="Arial" w:hAnsi="Arial" w:cs="Arial"/>
          <w:bCs/>
        </w:rPr>
        <w:t>At this point the two members of the public left the meeting whilst this was discussed as both had applied for the councillor vacancy. It was agreed that both candidates were excellent, and it would be hard to choose one</w:t>
      </w:r>
      <w:r w:rsidRPr="00B82141">
        <w:rPr>
          <w:rFonts w:ascii="Arial" w:hAnsi="Arial" w:cs="Arial"/>
          <w:b/>
        </w:rPr>
        <w:t>.</w:t>
      </w:r>
      <w:r w:rsidR="00743017">
        <w:rPr>
          <w:rFonts w:ascii="Arial" w:hAnsi="Arial" w:cs="Arial"/>
          <w:b/>
        </w:rPr>
        <w:t xml:space="preserve"> After discussion,</w:t>
      </w:r>
      <w:r w:rsidRPr="00B82141">
        <w:rPr>
          <w:rFonts w:ascii="Arial" w:hAnsi="Arial" w:cs="Arial"/>
          <w:b/>
        </w:rPr>
        <w:t xml:space="preserve"> </w:t>
      </w:r>
      <w:r w:rsidR="00743017">
        <w:rPr>
          <w:rFonts w:ascii="Arial" w:hAnsi="Arial" w:cs="Arial"/>
          <w:b/>
        </w:rPr>
        <w:t>i</w:t>
      </w:r>
      <w:r w:rsidRPr="00B82141">
        <w:rPr>
          <w:rFonts w:ascii="Arial" w:hAnsi="Arial" w:cs="Arial"/>
          <w:b/>
        </w:rPr>
        <w:t xml:space="preserve">t was resolved to </w:t>
      </w:r>
      <w:r w:rsidR="00743017">
        <w:rPr>
          <w:rFonts w:ascii="Arial" w:hAnsi="Arial" w:cs="Arial"/>
          <w:b/>
        </w:rPr>
        <w:t xml:space="preserve">co-opt </w:t>
      </w:r>
      <w:r w:rsidRPr="00B82141">
        <w:rPr>
          <w:rFonts w:ascii="Arial" w:hAnsi="Arial" w:cs="Arial"/>
          <w:b/>
        </w:rPr>
        <w:t>Angela Fox to the Council</w:t>
      </w:r>
      <w:r w:rsidR="00743017">
        <w:rPr>
          <w:rFonts w:ascii="Arial" w:hAnsi="Arial" w:cs="Arial"/>
          <w:b/>
        </w:rPr>
        <w:t>lor vacancy</w:t>
      </w:r>
      <w:r>
        <w:rPr>
          <w:rFonts w:ascii="Arial" w:hAnsi="Arial" w:cs="Arial"/>
          <w:b/>
        </w:rPr>
        <w:t>.</w:t>
      </w:r>
      <w:r w:rsidRPr="00B82141">
        <w:rPr>
          <w:rFonts w:ascii="Arial" w:hAnsi="Arial" w:cs="Arial"/>
          <w:bCs/>
          <w:sz w:val="22"/>
          <w:szCs w:val="22"/>
        </w:rPr>
        <w:t xml:space="preserve"> </w:t>
      </w:r>
      <w:r>
        <w:rPr>
          <w:rFonts w:ascii="Arial" w:hAnsi="Arial" w:cs="Arial"/>
          <w:bCs/>
          <w:sz w:val="22"/>
          <w:szCs w:val="22"/>
        </w:rPr>
        <w:t>The Chair welcomed Cllr Fox to the Council and the Clerk outlined the documentation which Cllr Fox is required to complete.</w:t>
      </w:r>
      <w:r w:rsidRPr="00803091">
        <w:rPr>
          <w:rFonts w:ascii="Arial" w:hAnsi="Arial" w:cs="Arial"/>
          <w:b/>
        </w:rPr>
        <w:t xml:space="preserve"> </w:t>
      </w:r>
      <w:r>
        <w:rPr>
          <w:rFonts w:ascii="Arial" w:hAnsi="Arial" w:cs="Arial"/>
          <w:b/>
        </w:rPr>
        <w:t>*</w:t>
      </w:r>
      <w:r w:rsidR="009F5CA5">
        <w:rPr>
          <w:rFonts w:ascii="Arial" w:hAnsi="Arial" w:cs="Arial"/>
          <w:bCs/>
          <w:i/>
          <w:iCs/>
        </w:rPr>
        <w:t>9</w:t>
      </w:r>
      <w:r w:rsidRPr="00473ED3">
        <w:rPr>
          <w:rFonts w:ascii="Arial" w:hAnsi="Arial" w:cs="Arial"/>
          <w:bCs/>
          <w:i/>
          <w:iCs/>
        </w:rPr>
        <w:t xml:space="preserve"> </w:t>
      </w:r>
      <w:r>
        <w:rPr>
          <w:rFonts w:ascii="Arial" w:hAnsi="Arial" w:cs="Arial"/>
          <w:bCs/>
          <w:i/>
          <w:iCs/>
        </w:rPr>
        <w:t>F</w:t>
      </w:r>
      <w:r w:rsidRPr="00473ED3">
        <w:rPr>
          <w:rFonts w:ascii="Arial" w:hAnsi="Arial" w:cs="Arial"/>
          <w:bCs/>
          <w:i/>
          <w:iCs/>
        </w:rPr>
        <w:t>ootnote</w:t>
      </w:r>
    </w:p>
    <w:p w14:paraId="29840B3D" w14:textId="37BFED17" w:rsidR="00B62F3E" w:rsidRPr="00314DFB" w:rsidRDefault="009F5CA5" w:rsidP="00106B3F">
      <w:pPr>
        <w:pStyle w:val="NoSpacing"/>
        <w:jc w:val="both"/>
        <w:rPr>
          <w:rFonts w:ascii="Arial" w:hAnsi="Arial" w:cs="Arial"/>
          <w:bCs/>
          <w:i/>
          <w:iCs/>
        </w:rPr>
      </w:pPr>
      <w:r>
        <w:rPr>
          <w:rFonts w:ascii="Arial" w:hAnsi="Arial" w:cs="Arial"/>
          <w:b/>
        </w:rPr>
        <w:t>21.28</w:t>
      </w:r>
      <w:r w:rsidR="00A207BC">
        <w:rPr>
          <w:rFonts w:ascii="Arial" w:hAnsi="Arial" w:cs="Arial"/>
          <w:b/>
        </w:rPr>
        <w:t xml:space="preserve"> </w:t>
      </w:r>
      <w:r w:rsidR="00B62F3E" w:rsidRPr="00A96C7C">
        <w:rPr>
          <w:rFonts w:ascii="Arial" w:hAnsi="Arial" w:cs="Arial"/>
          <w:b/>
        </w:rPr>
        <w:t>To receive reports from</w:t>
      </w:r>
    </w:p>
    <w:p w14:paraId="49AFE2C6" w14:textId="07D794B7"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7470D87D" w14:textId="31F54E55" w:rsidR="00347B9D" w:rsidRPr="00347B9D" w:rsidRDefault="00443817" w:rsidP="00106B3F">
      <w:pPr>
        <w:pStyle w:val="NoSpacing"/>
        <w:jc w:val="both"/>
        <w:rPr>
          <w:rFonts w:ascii="Arial" w:hAnsi="Arial" w:cs="Arial"/>
          <w:bCs/>
        </w:rPr>
      </w:pPr>
      <w:r>
        <w:rPr>
          <w:rFonts w:ascii="Arial" w:hAnsi="Arial" w:cs="Arial"/>
          <w:bCs/>
        </w:rPr>
        <w:t xml:space="preserve">The </w:t>
      </w:r>
      <w:r w:rsidR="00A207BC">
        <w:rPr>
          <w:rFonts w:ascii="Arial" w:hAnsi="Arial" w:cs="Arial"/>
          <w:bCs/>
        </w:rPr>
        <w:t xml:space="preserve">crime figures </w:t>
      </w:r>
      <w:r w:rsidR="009F5CA5">
        <w:rPr>
          <w:rFonts w:ascii="Arial" w:hAnsi="Arial" w:cs="Arial"/>
          <w:bCs/>
        </w:rPr>
        <w:t>were discussed</w:t>
      </w:r>
      <w:r w:rsidR="006D4A62">
        <w:rPr>
          <w:rFonts w:ascii="Arial" w:hAnsi="Arial" w:cs="Arial"/>
          <w:bCs/>
        </w:rPr>
        <w:t>,</w:t>
      </w:r>
      <w:r w:rsidR="009F5CA5">
        <w:rPr>
          <w:rFonts w:ascii="Arial" w:hAnsi="Arial" w:cs="Arial"/>
          <w:bCs/>
        </w:rPr>
        <w:t xml:space="preserve"> and </w:t>
      </w:r>
      <w:r w:rsidR="00A207BC">
        <w:rPr>
          <w:rFonts w:ascii="Arial" w:hAnsi="Arial" w:cs="Arial"/>
          <w:bCs/>
        </w:rPr>
        <w:t xml:space="preserve">they </w:t>
      </w:r>
      <w:r w:rsidR="006D4A62">
        <w:rPr>
          <w:rFonts w:ascii="Arial" w:hAnsi="Arial" w:cs="Arial"/>
          <w:bCs/>
        </w:rPr>
        <w:t>are now on the</w:t>
      </w:r>
      <w:r w:rsidR="00A207BC">
        <w:rPr>
          <w:rFonts w:ascii="Arial" w:hAnsi="Arial" w:cs="Arial"/>
          <w:bCs/>
        </w:rPr>
        <w:t xml:space="preserve"> Council website.</w:t>
      </w:r>
    </w:p>
    <w:p w14:paraId="1D866C25" w14:textId="44826DBC"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w:t>
      </w:r>
      <w:r w:rsidR="00347B9D">
        <w:rPr>
          <w:rFonts w:ascii="Arial" w:hAnsi="Arial" w:cs="Arial"/>
          <w:b/>
        </w:rPr>
        <w:t xml:space="preserve">(PROW) </w:t>
      </w:r>
      <w:r w:rsidR="00EF353D" w:rsidRPr="008E2168">
        <w:rPr>
          <w:rFonts w:ascii="Arial" w:hAnsi="Arial" w:cs="Arial"/>
          <w:b/>
        </w:rPr>
        <w:t xml:space="preserve">Footpath Warden </w:t>
      </w:r>
    </w:p>
    <w:p w14:paraId="1D2340C0" w14:textId="5314D2C3" w:rsidR="007D2813" w:rsidRDefault="0098778F" w:rsidP="008E2F09">
      <w:pPr>
        <w:pStyle w:val="NoSpacing"/>
        <w:rPr>
          <w:rFonts w:ascii="Arial" w:hAnsi="Arial" w:cs="Arial"/>
        </w:rPr>
      </w:pPr>
      <w:r>
        <w:rPr>
          <w:rFonts w:ascii="Arial" w:hAnsi="Arial" w:cs="Arial"/>
        </w:rPr>
        <w:t>The</w:t>
      </w:r>
      <w:r w:rsidR="000A1C0B">
        <w:rPr>
          <w:rFonts w:ascii="Arial" w:hAnsi="Arial" w:cs="Arial"/>
        </w:rPr>
        <w:t xml:space="preserve"> Footpath </w:t>
      </w:r>
      <w:r w:rsidR="00B13187">
        <w:rPr>
          <w:rFonts w:ascii="Arial" w:hAnsi="Arial" w:cs="Arial"/>
        </w:rPr>
        <w:t>Report was discussed</w:t>
      </w:r>
      <w:r w:rsidR="00905714">
        <w:rPr>
          <w:rFonts w:ascii="Arial" w:hAnsi="Arial" w:cs="Arial"/>
        </w:rPr>
        <w:t xml:space="preserve"> and has been sent to Leeds CC for action. </w:t>
      </w:r>
      <w:r w:rsidR="009F5CA5">
        <w:rPr>
          <w:rFonts w:ascii="Arial" w:hAnsi="Arial" w:cs="Arial"/>
        </w:rPr>
        <w:t>The Chair highlighted the issue of flooding on Path 14 which has yet to be resolved and has been reported to Leeds CC again. There was also the issue of overflowing litter bins which has also been reported.</w:t>
      </w:r>
    </w:p>
    <w:p w14:paraId="27E9486C" w14:textId="1D199FDD"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3B8C1EA4" w14:textId="577376A5" w:rsidR="00355FBA" w:rsidRDefault="00347B9D" w:rsidP="00732588">
      <w:pPr>
        <w:pStyle w:val="NoSpacing"/>
        <w:jc w:val="both"/>
        <w:rPr>
          <w:rFonts w:ascii="Arial" w:hAnsi="Arial" w:cs="Arial"/>
        </w:rPr>
      </w:pPr>
      <w:r>
        <w:rPr>
          <w:rFonts w:ascii="Arial" w:hAnsi="Arial" w:cs="Arial"/>
        </w:rPr>
        <w:lastRenderedPageBreak/>
        <w:t xml:space="preserve">Cllr </w:t>
      </w:r>
      <w:r w:rsidR="0019267F">
        <w:rPr>
          <w:rFonts w:ascii="Arial" w:hAnsi="Arial" w:cs="Arial"/>
        </w:rPr>
        <w:t>W</w:t>
      </w:r>
      <w:r>
        <w:rPr>
          <w:rFonts w:ascii="Arial" w:hAnsi="Arial" w:cs="Arial"/>
        </w:rPr>
        <w:t>illiams</w:t>
      </w:r>
      <w:r w:rsidR="00A207BC">
        <w:rPr>
          <w:rFonts w:ascii="Arial" w:hAnsi="Arial" w:cs="Arial"/>
        </w:rPr>
        <w:t xml:space="preserve"> had</w:t>
      </w:r>
      <w:r w:rsidR="0019267F">
        <w:rPr>
          <w:rFonts w:ascii="Arial" w:hAnsi="Arial" w:cs="Arial"/>
        </w:rPr>
        <w:t xml:space="preserve"> provide</w:t>
      </w:r>
      <w:r w:rsidR="00905714">
        <w:rPr>
          <w:rFonts w:ascii="Arial" w:hAnsi="Arial" w:cs="Arial"/>
        </w:rPr>
        <w:t>d</w:t>
      </w:r>
      <w:r w:rsidR="0019267F">
        <w:rPr>
          <w:rFonts w:ascii="Arial" w:hAnsi="Arial" w:cs="Arial"/>
        </w:rPr>
        <w:t xml:space="preserve"> </w:t>
      </w:r>
      <w:r w:rsidR="00A207BC">
        <w:rPr>
          <w:rFonts w:ascii="Arial" w:hAnsi="Arial" w:cs="Arial"/>
        </w:rPr>
        <w:t xml:space="preserve">a </w:t>
      </w:r>
      <w:r w:rsidR="00F7793B">
        <w:rPr>
          <w:rFonts w:ascii="Arial" w:hAnsi="Arial" w:cs="Arial"/>
        </w:rPr>
        <w:t xml:space="preserve">playground </w:t>
      </w:r>
      <w:r w:rsidR="0019267F">
        <w:rPr>
          <w:rFonts w:ascii="Arial" w:hAnsi="Arial" w:cs="Arial"/>
        </w:rPr>
        <w:t>report which was discussed</w:t>
      </w:r>
      <w:r w:rsidR="009F5CA5">
        <w:rPr>
          <w:rFonts w:ascii="Arial" w:hAnsi="Arial" w:cs="Arial"/>
        </w:rPr>
        <w:t>. The litter pickers report had been received and there were no issues to note.</w:t>
      </w:r>
    </w:p>
    <w:p w14:paraId="09805764" w14:textId="699E61BC"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7C186633" w14:textId="360CB95B" w:rsidR="00605D4B" w:rsidRPr="003D227E" w:rsidRDefault="00605D4B" w:rsidP="00106B3F">
      <w:pPr>
        <w:pStyle w:val="NoSpacing"/>
        <w:jc w:val="both"/>
        <w:rPr>
          <w:rFonts w:ascii="Arial" w:hAnsi="Arial" w:cs="Arial"/>
          <w:bCs/>
        </w:rPr>
      </w:pPr>
      <w:r w:rsidRPr="003D227E">
        <w:rPr>
          <w:rFonts w:ascii="Arial" w:hAnsi="Arial" w:cs="Arial"/>
          <w:bCs/>
        </w:rPr>
        <w:t xml:space="preserve">Cllr </w:t>
      </w:r>
      <w:r w:rsidR="003D227E" w:rsidRPr="003D227E">
        <w:rPr>
          <w:rFonts w:ascii="Arial" w:hAnsi="Arial" w:cs="Arial"/>
          <w:bCs/>
        </w:rPr>
        <w:t>Young</w:t>
      </w:r>
      <w:r w:rsidR="009F5CA5">
        <w:rPr>
          <w:rFonts w:ascii="Arial" w:hAnsi="Arial" w:cs="Arial"/>
          <w:bCs/>
        </w:rPr>
        <w:t xml:space="preserve"> </w:t>
      </w:r>
      <w:r w:rsidR="00BC5EB4">
        <w:rPr>
          <w:rFonts w:ascii="Arial" w:hAnsi="Arial" w:cs="Arial"/>
          <w:bCs/>
        </w:rPr>
        <w:t>distributed</w:t>
      </w:r>
      <w:r w:rsidR="009F5CA5">
        <w:rPr>
          <w:rFonts w:ascii="Arial" w:hAnsi="Arial" w:cs="Arial"/>
          <w:bCs/>
        </w:rPr>
        <w:t xml:space="preserve"> his report prior to the meeting</w:t>
      </w:r>
      <w:r w:rsidR="006D4A62">
        <w:rPr>
          <w:rFonts w:ascii="Arial" w:hAnsi="Arial" w:cs="Arial"/>
          <w:bCs/>
        </w:rPr>
        <w:t>. There is one issue with an untidy plot on the Crescent Site and the Clerk will contact the allotment holder.</w:t>
      </w:r>
    </w:p>
    <w:p w14:paraId="3194F718" w14:textId="706FDC2B" w:rsidR="00B07B84" w:rsidRDefault="00E40AAE"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0E5E553F" w14:textId="0EA59620" w:rsidR="00EF4D73" w:rsidRPr="00EF4D73" w:rsidRDefault="003D227E" w:rsidP="00106B3F">
      <w:pPr>
        <w:pStyle w:val="NoSpacing"/>
        <w:jc w:val="both"/>
        <w:rPr>
          <w:rFonts w:ascii="Arial" w:hAnsi="Arial" w:cs="Arial"/>
          <w:bCs/>
        </w:rPr>
      </w:pPr>
      <w:r>
        <w:rPr>
          <w:rFonts w:ascii="Arial" w:hAnsi="Arial" w:cs="Arial"/>
          <w:bCs/>
        </w:rPr>
        <w:t xml:space="preserve">Cllr Knox </w:t>
      </w:r>
      <w:r w:rsidR="006D4A62">
        <w:rPr>
          <w:rFonts w:ascii="Arial" w:hAnsi="Arial" w:cs="Arial"/>
          <w:bCs/>
        </w:rPr>
        <w:t>stated that there had not been any developments since his previous update.</w:t>
      </w:r>
    </w:p>
    <w:p w14:paraId="38D7BE4E" w14:textId="77777777" w:rsidR="003D227E" w:rsidRDefault="000117E1" w:rsidP="00740457">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0E357670" w14:textId="017D03EC" w:rsidR="00740457" w:rsidRPr="003D227E" w:rsidRDefault="003D227E" w:rsidP="00740457">
      <w:pPr>
        <w:pStyle w:val="NoSpacing"/>
        <w:jc w:val="both"/>
        <w:rPr>
          <w:rFonts w:ascii="Arial" w:hAnsi="Arial" w:cs="Arial"/>
          <w:b/>
        </w:rPr>
      </w:pPr>
      <w:r>
        <w:rPr>
          <w:rFonts w:ascii="Arial" w:hAnsi="Arial" w:cs="Arial"/>
          <w:bCs/>
        </w:rPr>
        <w:t xml:space="preserve"> The Chair had distributed her report prior to the meeting</w:t>
      </w:r>
      <w:r w:rsidR="00F60382">
        <w:rPr>
          <w:rFonts w:ascii="Arial" w:hAnsi="Arial" w:cs="Arial"/>
          <w:bCs/>
        </w:rPr>
        <w:t xml:space="preserve">, and it was noted. </w:t>
      </w:r>
    </w:p>
    <w:p w14:paraId="292C6C4F" w14:textId="51CBBFCB"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1089A54B" w14:textId="3A533E0F" w:rsidR="003D227E" w:rsidRPr="003D227E" w:rsidRDefault="003D227E" w:rsidP="007D2813">
      <w:pPr>
        <w:pStyle w:val="NoSpacing"/>
        <w:rPr>
          <w:rFonts w:ascii="Arial" w:hAnsi="Arial" w:cs="Arial"/>
          <w:bCs/>
        </w:rPr>
      </w:pPr>
      <w:r w:rsidRPr="003D227E">
        <w:rPr>
          <w:rFonts w:ascii="Arial" w:hAnsi="Arial" w:cs="Arial"/>
          <w:bCs/>
        </w:rPr>
        <w:t xml:space="preserve">Cllr Coleman </w:t>
      </w:r>
      <w:r w:rsidR="006D4A62">
        <w:rPr>
          <w:rFonts w:ascii="Arial" w:hAnsi="Arial" w:cs="Arial"/>
          <w:bCs/>
        </w:rPr>
        <w:t xml:space="preserve">was unable to attend the meeting but had </w:t>
      </w:r>
      <w:r w:rsidR="00BC5EB4">
        <w:rPr>
          <w:rFonts w:ascii="Arial" w:hAnsi="Arial" w:cs="Arial"/>
          <w:bCs/>
        </w:rPr>
        <w:t>distributed</w:t>
      </w:r>
      <w:r w:rsidR="006D4A62">
        <w:rPr>
          <w:rFonts w:ascii="Arial" w:hAnsi="Arial" w:cs="Arial"/>
          <w:bCs/>
        </w:rPr>
        <w:t xml:space="preserve"> the </w:t>
      </w:r>
      <w:r w:rsidR="00743017">
        <w:rPr>
          <w:rFonts w:ascii="Arial" w:hAnsi="Arial" w:cs="Arial"/>
          <w:bCs/>
        </w:rPr>
        <w:t>S</w:t>
      </w:r>
      <w:r w:rsidR="006D4A62">
        <w:rPr>
          <w:rFonts w:ascii="Arial" w:hAnsi="Arial" w:cs="Arial"/>
          <w:bCs/>
        </w:rPr>
        <w:t>ID data to all councillors. The Chair stated that the SIDs were making a difference in reducing speed and asked the Clerk to contact Cllr Coleman for an update re the re-siting of one of the SIDs and the purchase of another, this purchase was approved in the last financial year.</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63E1BCEC" w14:textId="77777777" w:rsidR="00F83736" w:rsidRPr="00F83736" w:rsidRDefault="00F83736" w:rsidP="00106B3F">
      <w:pPr>
        <w:pStyle w:val="NoSpacing"/>
        <w:jc w:val="both"/>
        <w:rPr>
          <w:rFonts w:ascii="Arial" w:hAnsi="Arial" w:cs="Arial"/>
          <w:bCs/>
        </w:rPr>
      </w:pPr>
      <w:r w:rsidRPr="00F83736">
        <w:rPr>
          <w:rFonts w:ascii="Arial" w:hAnsi="Arial" w:cs="Arial"/>
          <w:bCs/>
        </w:rPr>
        <w:t>This report was noted and accepted.</w:t>
      </w:r>
    </w:p>
    <w:p w14:paraId="2E901614" w14:textId="5868E321" w:rsidR="00416761" w:rsidRDefault="0027105F" w:rsidP="00106B3F">
      <w:pPr>
        <w:pStyle w:val="NoSpacing"/>
        <w:jc w:val="both"/>
        <w:rPr>
          <w:rFonts w:ascii="Arial" w:hAnsi="Arial" w:cs="Arial"/>
          <w:b/>
        </w:rPr>
      </w:pPr>
      <w:proofErr w:type="spellStart"/>
      <w:r>
        <w:rPr>
          <w:rFonts w:ascii="Arial" w:hAnsi="Arial" w:cs="Arial"/>
          <w:b/>
        </w:rPr>
        <w:t>i</w:t>
      </w:r>
      <w:proofErr w:type="spellEnd"/>
      <w:r w:rsidR="00690E9C">
        <w:rPr>
          <w:rFonts w:ascii="Arial" w:hAnsi="Arial" w:cs="Arial"/>
          <w:b/>
        </w:rPr>
        <w:t xml:space="preserve">) </w:t>
      </w:r>
      <w:r w:rsidR="00120470">
        <w:rPr>
          <w:rFonts w:ascii="Arial" w:hAnsi="Arial" w:cs="Arial"/>
          <w:b/>
        </w:rPr>
        <w:t>April</w:t>
      </w:r>
      <w:r w:rsidR="003D227E">
        <w:rPr>
          <w:rFonts w:ascii="Arial" w:hAnsi="Arial" w:cs="Arial"/>
          <w:b/>
        </w:rPr>
        <w:t xml:space="preserve"> </w:t>
      </w:r>
      <w:r w:rsidR="000117E1">
        <w:rPr>
          <w:rFonts w:ascii="Arial" w:hAnsi="Arial" w:cs="Arial"/>
          <w:b/>
        </w:rPr>
        <w:t>Delegated Expenditure</w:t>
      </w:r>
    </w:p>
    <w:p w14:paraId="0A397A58" w14:textId="0BEC55FA" w:rsidR="003C03B6" w:rsidRPr="003C03B6" w:rsidRDefault="003C03B6" w:rsidP="00106B3F">
      <w:pPr>
        <w:pStyle w:val="NoSpacing"/>
        <w:jc w:val="both"/>
        <w:rPr>
          <w:rFonts w:ascii="Arial" w:hAnsi="Arial" w:cs="Arial"/>
          <w:bCs/>
        </w:rPr>
      </w:pPr>
      <w:r w:rsidRPr="003C03B6">
        <w:rPr>
          <w:rFonts w:ascii="Arial" w:hAnsi="Arial" w:cs="Arial"/>
          <w:bCs/>
        </w:rPr>
        <w:t>There was none.</w:t>
      </w:r>
    </w:p>
    <w:p w14:paraId="4C73A6A7" w14:textId="56299AE7" w:rsidR="003D227E" w:rsidRDefault="009F2E48" w:rsidP="00934DC6">
      <w:pPr>
        <w:pStyle w:val="PlainText"/>
        <w:rPr>
          <w:rFonts w:ascii="Arial" w:hAnsi="Arial" w:cs="Arial"/>
          <w:b/>
          <w:sz w:val="22"/>
          <w:szCs w:val="22"/>
        </w:rPr>
      </w:pPr>
      <w:r w:rsidRPr="009F2E48">
        <w:rPr>
          <w:rFonts w:ascii="Arial" w:hAnsi="Arial" w:cs="Arial"/>
          <w:b/>
          <w:sz w:val="22"/>
          <w:szCs w:val="22"/>
        </w:rPr>
        <w:t>2</w:t>
      </w:r>
      <w:r w:rsidR="003D227E">
        <w:rPr>
          <w:rFonts w:ascii="Arial" w:hAnsi="Arial" w:cs="Arial"/>
          <w:b/>
          <w:sz w:val="22"/>
          <w:szCs w:val="22"/>
        </w:rPr>
        <w:t>1.</w:t>
      </w:r>
      <w:r w:rsidR="00120470">
        <w:rPr>
          <w:rFonts w:ascii="Arial" w:hAnsi="Arial" w:cs="Arial"/>
          <w:b/>
          <w:sz w:val="22"/>
          <w:szCs w:val="22"/>
        </w:rPr>
        <w:t>29</w:t>
      </w:r>
      <w:r w:rsidR="003D227E">
        <w:rPr>
          <w:rFonts w:ascii="Arial" w:hAnsi="Arial" w:cs="Arial"/>
          <w:b/>
          <w:sz w:val="22"/>
          <w:szCs w:val="22"/>
        </w:rPr>
        <w:t xml:space="preserve"> Financial year 20/21</w:t>
      </w:r>
      <w:r w:rsidR="007F265D">
        <w:rPr>
          <w:rFonts w:ascii="Arial" w:hAnsi="Arial" w:cs="Arial"/>
          <w:b/>
          <w:sz w:val="22"/>
          <w:szCs w:val="22"/>
        </w:rPr>
        <w:t xml:space="preserve">, completion of the Annual Return </w:t>
      </w:r>
      <w:r w:rsidR="003D227E">
        <w:rPr>
          <w:rFonts w:ascii="Arial" w:hAnsi="Arial" w:cs="Arial"/>
          <w:b/>
          <w:sz w:val="22"/>
          <w:szCs w:val="22"/>
        </w:rPr>
        <w:t>- To consider and decide.</w:t>
      </w:r>
    </w:p>
    <w:p w14:paraId="56543116" w14:textId="0AFB06AF" w:rsidR="00104F6E" w:rsidRDefault="00120470" w:rsidP="00934DC6">
      <w:pPr>
        <w:pStyle w:val="PlainText"/>
        <w:rPr>
          <w:rFonts w:ascii="Arial" w:hAnsi="Arial" w:cs="Arial"/>
          <w:bCs/>
          <w:sz w:val="22"/>
          <w:szCs w:val="22"/>
        </w:rPr>
      </w:pPr>
      <w:r w:rsidRPr="00120470">
        <w:rPr>
          <w:rFonts w:ascii="Arial" w:hAnsi="Arial" w:cs="Arial"/>
          <w:bCs/>
          <w:sz w:val="22"/>
          <w:szCs w:val="22"/>
        </w:rPr>
        <w:t>As part of the year</w:t>
      </w:r>
      <w:r w:rsidR="004F2E0E">
        <w:rPr>
          <w:rFonts w:ascii="Arial" w:hAnsi="Arial" w:cs="Arial"/>
          <w:bCs/>
          <w:sz w:val="22"/>
          <w:szCs w:val="22"/>
        </w:rPr>
        <w:t>-</w:t>
      </w:r>
      <w:r w:rsidRPr="00120470">
        <w:rPr>
          <w:rFonts w:ascii="Arial" w:hAnsi="Arial" w:cs="Arial"/>
          <w:bCs/>
          <w:sz w:val="22"/>
          <w:szCs w:val="22"/>
        </w:rPr>
        <w:t xml:space="preserve">end financial closure process the accounts </w:t>
      </w:r>
      <w:r>
        <w:rPr>
          <w:rFonts w:ascii="Arial" w:hAnsi="Arial" w:cs="Arial"/>
          <w:bCs/>
          <w:sz w:val="22"/>
          <w:szCs w:val="22"/>
        </w:rPr>
        <w:t xml:space="preserve">are externally audited by the Governments appointed auditors PKF Littlejohn. This is completed via the Annual </w:t>
      </w:r>
      <w:r w:rsidR="00BC5EB4">
        <w:rPr>
          <w:rFonts w:ascii="Arial" w:hAnsi="Arial" w:cs="Arial"/>
          <w:bCs/>
          <w:sz w:val="22"/>
          <w:szCs w:val="22"/>
        </w:rPr>
        <w:t>Governance</w:t>
      </w:r>
      <w:r>
        <w:rPr>
          <w:rFonts w:ascii="Arial" w:hAnsi="Arial" w:cs="Arial"/>
          <w:bCs/>
          <w:sz w:val="22"/>
          <w:szCs w:val="22"/>
        </w:rPr>
        <w:t xml:space="preserve"> and Accountability Return (AGAR) which details the information required. </w:t>
      </w:r>
    </w:p>
    <w:p w14:paraId="57A41D76" w14:textId="77777777" w:rsidR="00104F6E" w:rsidRDefault="00120470" w:rsidP="00934DC6">
      <w:pPr>
        <w:pStyle w:val="PlainText"/>
        <w:rPr>
          <w:rFonts w:ascii="Arial" w:hAnsi="Arial" w:cs="Arial"/>
          <w:bCs/>
          <w:sz w:val="22"/>
          <w:szCs w:val="22"/>
        </w:rPr>
      </w:pPr>
      <w:r w:rsidRPr="00104F6E">
        <w:rPr>
          <w:rFonts w:ascii="Arial" w:hAnsi="Arial" w:cs="Arial"/>
          <w:b/>
          <w:sz w:val="22"/>
          <w:szCs w:val="22"/>
        </w:rPr>
        <w:t>(</w:t>
      </w:r>
      <w:r w:rsidR="00104F6E" w:rsidRPr="00104F6E">
        <w:rPr>
          <w:rFonts w:ascii="Arial" w:hAnsi="Arial" w:cs="Arial"/>
          <w:b/>
          <w:sz w:val="22"/>
          <w:szCs w:val="22"/>
        </w:rPr>
        <w:t xml:space="preserve">a) </w:t>
      </w:r>
      <w:r w:rsidRPr="00104F6E">
        <w:rPr>
          <w:rFonts w:ascii="Arial" w:hAnsi="Arial" w:cs="Arial"/>
          <w:b/>
          <w:sz w:val="22"/>
          <w:szCs w:val="22"/>
        </w:rPr>
        <w:t>Section 1 of the AGAR is the Annual Governance Statement</w:t>
      </w:r>
      <w:r>
        <w:rPr>
          <w:rFonts w:ascii="Arial" w:hAnsi="Arial" w:cs="Arial"/>
          <w:bCs/>
          <w:sz w:val="22"/>
          <w:szCs w:val="22"/>
        </w:rPr>
        <w:t xml:space="preserve">. </w:t>
      </w:r>
    </w:p>
    <w:p w14:paraId="029A3447" w14:textId="391ACABD" w:rsidR="00120470" w:rsidRDefault="00120470" w:rsidP="00934DC6">
      <w:pPr>
        <w:pStyle w:val="PlainText"/>
        <w:rPr>
          <w:rFonts w:ascii="Arial" w:hAnsi="Arial" w:cs="Arial"/>
          <w:b/>
          <w:sz w:val="22"/>
          <w:szCs w:val="22"/>
        </w:rPr>
      </w:pPr>
      <w:r>
        <w:rPr>
          <w:rFonts w:ascii="Arial" w:hAnsi="Arial" w:cs="Arial"/>
          <w:bCs/>
          <w:sz w:val="22"/>
          <w:szCs w:val="22"/>
        </w:rPr>
        <w:t>This is a statement signed on behalf of the Council by the Chair and states that there is a sound system of internal control for the year ending 31</w:t>
      </w:r>
      <w:r w:rsidRPr="00120470">
        <w:rPr>
          <w:rFonts w:ascii="Arial" w:hAnsi="Arial" w:cs="Arial"/>
          <w:bCs/>
          <w:sz w:val="22"/>
          <w:szCs w:val="22"/>
          <w:vertAlign w:val="superscript"/>
        </w:rPr>
        <w:t>st</w:t>
      </w:r>
      <w:r>
        <w:rPr>
          <w:rFonts w:ascii="Arial" w:hAnsi="Arial" w:cs="Arial"/>
          <w:bCs/>
          <w:sz w:val="22"/>
          <w:szCs w:val="22"/>
        </w:rPr>
        <w:t xml:space="preserve"> March 2021</w:t>
      </w:r>
      <w:r w:rsidR="00743017">
        <w:rPr>
          <w:rFonts w:ascii="Arial" w:hAnsi="Arial" w:cs="Arial"/>
          <w:bCs/>
          <w:sz w:val="22"/>
          <w:szCs w:val="22"/>
        </w:rPr>
        <w:t xml:space="preserve"> in operation</w:t>
      </w:r>
      <w:r>
        <w:rPr>
          <w:rFonts w:ascii="Arial" w:hAnsi="Arial" w:cs="Arial"/>
          <w:bCs/>
          <w:sz w:val="22"/>
          <w:szCs w:val="22"/>
        </w:rPr>
        <w:t xml:space="preserve">. The Council’s internal controls were reviewed and approved at the April 2021 meeting. </w:t>
      </w:r>
      <w:r w:rsidRPr="00104F6E">
        <w:rPr>
          <w:rFonts w:ascii="Arial" w:hAnsi="Arial" w:cs="Arial"/>
          <w:b/>
          <w:sz w:val="22"/>
          <w:szCs w:val="22"/>
        </w:rPr>
        <w:t xml:space="preserve">It was resolved that Swillington Village Council has robust financial controls and </w:t>
      </w:r>
      <w:r w:rsidR="00104F6E" w:rsidRPr="00104F6E">
        <w:rPr>
          <w:rFonts w:ascii="Arial" w:hAnsi="Arial" w:cs="Arial"/>
          <w:b/>
          <w:sz w:val="22"/>
          <w:szCs w:val="22"/>
        </w:rPr>
        <w:t>all relevant boxes could</w:t>
      </w:r>
      <w:r w:rsidRPr="00104F6E">
        <w:rPr>
          <w:rFonts w:ascii="Arial" w:hAnsi="Arial" w:cs="Arial"/>
          <w:b/>
          <w:sz w:val="22"/>
          <w:szCs w:val="22"/>
        </w:rPr>
        <w:t xml:space="preserve"> </w:t>
      </w:r>
      <w:r w:rsidR="00104F6E" w:rsidRPr="00104F6E">
        <w:rPr>
          <w:rFonts w:ascii="Arial" w:hAnsi="Arial" w:cs="Arial"/>
          <w:b/>
          <w:sz w:val="22"/>
          <w:szCs w:val="22"/>
        </w:rPr>
        <w:t>be positively ticked. The Chair and Clerk of Swillington Village Council approved and signed section 1 of the AGAR.</w:t>
      </w:r>
      <w:r w:rsidR="007F265D" w:rsidRPr="007F265D">
        <w:rPr>
          <w:rFonts w:ascii="Arial" w:hAnsi="Arial" w:cs="Arial"/>
          <w:bCs/>
          <w:sz w:val="22"/>
          <w:szCs w:val="22"/>
        </w:rPr>
        <w:t xml:space="preserve"> </w:t>
      </w:r>
      <w:r w:rsidR="007F265D">
        <w:rPr>
          <w:rFonts w:ascii="Arial" w:hAnsi="Arial" w:cs="Arial"/>
          <w:b/>
        </w:rPr>
        <w:t>*</w:t>
      </w:r>
      <w:r w:rsidR="007F265D">
        <w:rPr>
          <w:rFonts w:ascii="Arial" w:hAnsi="Arial" w:cs="Arial"/>
          <w:bCs/>
          <w:i/>
          <w:iCs/>
        </w:rPr>
        <w:t>10</w:t>
      </w:r>
      <w:r w:rsidR="007F265D" w:rsidRPr="00473ED3">
        <w:rPr>
          <w:rFonts w:ascii="Arial" w:hAnsi="Arial" w:cs="Arial"/>
          <w:bCs/>
          <w:i/>
          <w:iCs/>
        </w:rPr>
        <w:t xml:space="preserve"> </w:t>
      </w:r>
      <w:r w:rsidR="007F265D">
        <w:rPr>
          <w:rFonts w:ascii="Arial" w:hAnsi="Arial" w:cs="Arial"/>
          <w:bCs/>
          <w:i/>
          <w:iCs/>
        </w:rPr>
        <w:t>F</w:t>
      </w:r>
      <w:r w:rsidR="007F265D" w:rsidRPr="00473ED3">
        <w:rPr>
          <w:rFonts w:ascii="Arial" w:hAnsi="Arial" w:cs="Arial"/>
          <w:bCs/>
          <w:i/>
          <w:iCs/>
        </w:rPr>
        <w:t>ootnote</w:t>
      </w:r>
    </w:p>
    <w:p w14:paraId="18746904" w14:textId="3147AE47" w:rsidR="00104F6E" w:rsidRDefault="00104F6E" w:rsidP="00934DC6">
      <w:pPr>
        <w:pStyle w:val="PlainText"/>
        <w:rPr>
          <w:rFonts w:ascii="Arial" w:hAnsi="Arial" w:cs="Arial"/>
          <w:b/>
          <w:sz w:val="22"/>
          <w:szCs w:val="22"/>
        </w:rPr>
      </w:pPr>
      <w:r>
        <w:rPr>
          <w:rFonts w:ascii="Arial" w:hAnsi="Arial" w:cs="Arial"/>
          <w:b/>
          <w:sz w:val="22"/>
          <w:szCs w:val="22"/>
        </w:rPr>
        <w:t>(b) Section 2 Accounting Statements 2020/21</w:t>
      </w:r>
    </w:p>
    <w:p w14:paraId="25F5B2F6" w14:textId="5C9403DF" w:rsidR="00104F6E" w:rsidRDefault="00104F6E" w:rsidP="00934DC6">
      <w:pPr>
        <w:pStyle w:val="PlainText"/>
        <w:rPr>
          <w:rFonts w:ascii="Arial" w:hAnsi="Arial" w:cs="Arial"/>
          <w:b/>
          <w:sz w:val="22"/>
          <w:szCs w:val="22"/>
        </w:rPr>
      </w:pPr>
      <w:r>
        <w:rPr>
          <w:rFonts w:ascii="Arial" w:hAnsi="Arial" w:cs="Arial"/>
          <w:bCs/>
          <w:sz w:val="22"/>
          <w:szCs w:val="22"/>
        </w:rPr>
        <w:t xml:space="preserve">Section 2 of the AGAR includes the year end accounting figures which </w:t>
      </w:r>
      <w:r w:rsidR="00BC5EB4">
        <w:rPr>
          <w:rFonts w:ascii="Arial" w:hAnsi="Arial" w:cs="Arial"/>
          <w:bCs/>
          <w:sz w:val="22"/>
          <w:szCs w:val="22"/>
        </w:rPr>
        <w:t xml:space="preserve">have been prepared on a receipts and payments basis following the guidance in Governance and Accountability for Smaller Authorities- a Practitioners Guide to proper Practices and present fairly the financial position of Swillington Village Council. The accounts were presented to the April 2021 Council meeting and were approved. Section 2 was signed by the Clerk Diane Brown in her capacity as RFO before being presented to the Village Council for approval. </w:t>
      </w:r>
      <w:r w:rsidR="00BC5EB4" w:rsidRPr="00BC5EB4">
        <w:rPr>
          <w:rFonts w:ascii="Arial" w:hAnsi="Arial" w:cs="Arial"/>
          <w:b/>
          <w:sz w:val="22"/>
          <w:szCs w:val="22"/>
        </w:rPr>
        <w:t>It was resolved that the information within section 2 was correct and was signed by the Chair on behalf of the Council.</w:t>
      </w:r>
      <w:r w:rsidR="007F265D" w:rsidRPr="007F265D">
        <w:rPr>
          <w:rFonts w:ascii="Arial" w:hAnsi="Arial" w:cs="Arial"/>
          <w:bCs/>
          <w:sz w:val="22"/>
          <w:szCs w:val="22"/>
        </w:rPr>
        <w:t xml:space="preserve"> </w:t>
      </w:r>
      <w:r w:rsidR="007F265D" w:rsidRPr="00803091">
        <w:rPr>
          <w:rFonts w:ascii="Arial" w:hAnsi="Arial" w:cs="Arial"/>
          <w:b/>
        </w:rPr>
        <w:t xml:space="preserve"> </w:t>
      </w:r>
      <w:r w:rsidR="007F265D">
        <w:rPr>
          <w:rFonts w:ascii="Arial" w:hAnsi="Arial" w:cs="Arial"/>
          <w:b/>
        </w:rPr>
        <w:t>*</w:t>
      </w:r>
      <w:r w:rsidR="007F265D">
        <w:rPr>
          <w:rFonts w:ascii="Arial" w:hAnsi="Arial" w:cs="Arial"/>
          <w:bCs/>
          <w:i/>
          <w:iCs/>
        </w:rPr>
        <w:t>11</w:t>
      </w:r>
      <w:r w:rsidR="007F265D" w:rsidRPr="00473ED3">
        <w:rPr>
          <w:rFonts w:ascii="Arial" w:hAnsi="Arial" w:cs="Arial"/>
          <w:bCs/>
          <w:i/>
          <w:iCs/>
        </w:rPr>
        <w:t xml:space="preserve"> </w:t>
      </w:r>
      <w:r w:rsidR="007F265D">
        <w:rPr>
          <w:rFonts w:ascii="Arial" w:hAnsi="Arial" w:cs="Arial"/>
          <w:bCs/>
          <w:i/>
          <w:iCs/>
        </w:rPr>
        <w:t>F</w:t>
      </w:r>
      <w:r w:rsidR="007F265D" w:rsidRPr="00473ED3">
        <w:rPr>
          <w:rFonts w:ascii="Arial" w:hAnsi="Arial" w:cs="Arial"/>
          <w:bCs/>
          <w:i/>
          <w:iCs/>
        </w:rPr>
        <w:t>ootnote</w:t>
      </w:r>
    </w:p>
    <w:p w14:paraId="473633EF" w14:textId="0256535E" w:rsidR="00BC5EB4" w:rsidRPr="00BC5EB4" w:rsidRDefault="00BC5EB4" w:rsidP="00BC5EB4">
      <w:pPr>
        <w:spacing w:after="0" w:line="240" w:lineRule="auto"/>
        <w:rPr>
          <w:rFonts w:ascii="Arial" w:eastAsia="Times New Roman" w:hAnsi="Arial" w:cs="Arial"/>
          <w:b/>
        </w:rPr>
      </w:pPr>
      <w:r>
        <w:rPr>
          <w:rFonts w:ascii="Arial" w:hAnsi="Arial" w:cs="Arial"/>
          <w:b/>
        </w:rPr>
        <w:t>(</w:t>
      </w:r>
      <w:r w:rsidRPr="00BC5EB4">
        <w:rPr>
          <w:rFonts w:ascii="Arial" w:hAnsi="Arial" w:cs="Arial"/>
          <w:b/>
        </w:rPr>
        <w:t xml:space="preserve">c) </w:t>
      </w:r>
      <w:r w:rsidRPr="00BC5EB4">
        <w:rPr>
          <w:rFonts w:ascii="Arial" w:eastAsia="Times New Roman" w:hAnsi="Arial" w:cs="Arial"/>
          <w:b/>
        </w:rPr>
        <w:t>Swillington Village Council, Notice of Public Rights</w:t>
      </w:r>
      <w:r>
        <w:rPr>
          <w:rFonts w:ascii="Arial" w:eastAsia="Times New Roman" w:hAnsi="Arial" w:cs="Arial"/>
          <w:b/>
        </w:rPr>
        <w:t xml:space="preserve"> and Publication of the externally unaudited AGAR for the accounts for the year ended 31</w:t>
      </w:r>
      <w:r w:rsidRPr="00BC5EB4">
        <w:rPr>
          <w:rFonts w:ascii="Arial" w:eastAsia="Times New Roman" w:hAnsi="Arial" w:cs="Arial"/>
          <w:b/>
          <w:vertAlign w:val="superscript"/>
        </w:rPr>
        <w:t>st</w:t>
      </w:r>
      <w:r>
        <w:rPr>
          <w:rFonts w:ascii="Arial" w:eastAsia="Times New Roman" w:hAnsi="Arial" w:cs="Arial"/>
          <w:b/>
        </w:rPr>
        <w:t xml:space="preserve"> March 2021.</w:t>
      </w:r>
    </w:p>
    <w:p w14:paraId="05732800" w14:textId="3A744589" w:rsidR="00BC5EB4" w:rsidRPr="00BC5EB4" w:rsidRDefault="00BC5EB4" w:rsidP="00BC5EB4">
      <w:pPr>
        <w:spacing w:after="0" w:line="240" w:lineRule="auto"/>
        <w:rPr>
          <w:rFonts w:ascii="Arial" w:eastAsia="Times New Roman" w:hAnsi="Arial" w:cs="Arial"/>
          <w:bCs/>
        </w:rPr>
      </w:pPr>
      <w:r>
        <w:rPr>
          <w:rFonts w:ascii="Arial" w:eastAsia="Times New Roman" w:hAnsi="Arial" w:cs="Arial"/>
          <w:bCs/>
        </w:rPr>
        <w:t xml:space="preserve">It was agreed that </w:t>
      </w:r>
      <w:r w:rsidR="007F265D">
        <w:rPr>
          <w:rFonts w:ascii="Arial" w:eastAsia="Times New Roman" w:hAnsi="Arial" w:cs="Arial"/>
          <w:bCs/>
        </w:rPr>
        <w:t>the notice for the publication of the accounts would be placed on the notice boards and on the website. Any members of the public wishing to see the accounts should contact either the Chair or Clerk. The financial records will be available for inspection between the dates of the 14</w:t>
      </w:r>
      <w:r w:rsidR="007F265D" w:rsidRPr="007F265D">
        <w:rPr>
          <w:rFonts w:ascii="Arial" w:eastAsia="Times New Roman" w:hAnsi="Arial" w:cs="Arial"/>
          <w:bCs/>
          <w:vertAlign w:val="superscript"/>
        </w:rPr>
        <w:t>th</w:t>
      </w:r>
      <w:r w:rsidR="007F265D">
        <w:rPr>
          <w:rFonts w:ascii="Arial" w:eastAsia="Times New Roman" w:hAnsi="Arial" w:cs="Arial"/>
          <w:bCs/>
        </w:rPr>
        <w:t xml:space="preserve"> of June to the 23</w:t>
      </w:r>
      <w:r w:rsidR="007F265D" w:rsidRPr="007F265D">
        <w:rPr>
          <w:rFonts w:ascii="Arial" w:eastAsia="Times New Roman" w:hAnsi="Arial" w:cs="Arial"/>
          <w:bCs/>
          <w:vertAlign w:val="superscript"/>
        </w:rPr>
        <w:t>rd</w:t>
      </w:r>
      <w:r w:rsidR="007F265D">
        <w:rPr>
          <w:rFonts w:ascii="Arial" w:eastAsia="Times New Roman" w:hAnsi="Arial" w:cs="Arial"/>
          <w:bCs/>
        </w:rPr>
        <w:t xml:space="preserve"> of July.</w:t>
      </w:r>
    </w:p>
    <w:p w14:paraId="24BA8D62" w14:textId="29F5402D" w:rsidR="001C4737" w:rsidRDefault="00290FB7" w:rsidP="00934DC6">
      <w:pPr>
        <w:pStyle w:val="PlainText"/>
        <w:rPr>
          <w:rFonts w:ascii="Arial" w:hAnsi="Arial" w:cs="Arial"/>
          <w:b/>
          <w:sz w:val="22"/>
          <w:szCs w:val="22"/>
        </w:rPr>
      </w:pPr>
      <w:r w:rsidRPr="00290FB7">
        <w:rPr>
          <w:rFonts w:ascii="Arial" w:hAnsi="Arial" w:cs="Arial"/>
          <w:b/>
          <w:sz w:val="22"/>
          <w:szCs w:val="22"/>
        </w:rPr>
        <w:t>2</w:t>
      </w:r>
      <w:r w:rsidR="001C4737">
        <w:rPr>
          <w:rFonts w:ascii="Arial" w:hAnsi="Arial" w:cs="Arial"/>
          <w:b/>
          <w:sz w:val="22"/>
          <w:szCs w:val="22"/>
        </w:rPr>
        <w:t>1.</w:t>
      </w:r>
      <w:r w:rsidR="00252BC0">
        <w:rPr>
          <w:rFonts w:ascii="Arial" w:hAnsi="Arial" w:cs="Arial"/>
          <w:b/>
          <w:sz w:val="22"/>
          <w:szCs w:val="22"/>
        </w:rPr>
        <w:t>30</w:t>
      </w:r>
      <w:r w:rsidR="001C4737">
        <w:rPr>
          <w:rFonts w:ascii="Arial" w:hAnsi="Arial" w:cs="Arial"/>
          <w:b/>
          <w:sz w:val="22"/>
          <w:szCs w:val="22"/>
        </w:rPr>
        <w:t xml:space="preserve"> </w:t>
      </w:r>
      <w:r w:rsidR="007F265D">
        <w:rPr>
          <w:rFonts w:ascii="Arial" w:hAnsi="Arial" w:cs="Arial"/>
          <w:b/>
          <w:sz w:val="22"/>
          <w:szCs w:val="22"/>
        </w:rPr>
        <w:t>Operation Menai Bridge- to consider and decide</w:t>
      </w:r>
      <w:r w:rsidR="00252BC0">
        <w:rPr>
          <w:rFonts w:ascii="Arial" w:hAnsi="Arial" w:cs="Arial"/>
          <w:b/>
          <w:sz w:val="22"/>
          <w:szCs w:val="22"/>
        </w:rPr>
        <w:t>.</w:t>
      </w:r>
    </w:p>
    <w:p w14:paraId="52EDD8B3" w14:textId="3DADDA38" w:rsidR="00252BC0" w:rsidRDefault="007F265D" w:rsidP="00252BC0">
      <w:pPr>
        <w:pStyle w:val="PlainText"/>
        <w:rPr>
          <w:rFonts w:ascii="Arial" w:hAnsi="Arial" w:cs="Arial"/>
          <w:b/>
          <w:sz w:val="22"/>
          <w:szCs w:val="22"/>
        </w:rPr>
      </w:pPr>
      <w:r>
        <w:rPr>
          <w:rFonts w:ascii="Arial" w:hAnsi="Arial" w:cs="Arial"/>
          <w:b/>
          <w:sz w:val="22"/>
          <w:szCs w:val="22"/>
        </w:rPr>
        <w:t xml:space="preserve">There are protocols for the death of members of the Royal Family and it was resolved to </w:t>
      </w:r>
      <w:r w:rsidR="00252BC0">
        <w:rPr>
          <w:rFonts w:ascii="Arial" w:hAnsi="Arial" w:cs="Arial"/>
          <w:b/>
          <w:sz w:val="22"/>
          <w:szCs w:val="22"/>
        </w:rPr>
        <w:t>purchase,</w:t>
      </w:r>
      <w:r>
        <w:rPr>
          <w:rFonts w:ascii="Arial" w:hAnsi="Arial" w:cs="Arial"/>
          <w:b/>
          <w:sz w:val="22"/>
          <w:szCs w:val="22"/>
        </w:rPr>
        <w:t xml:space="preserve"> Operation Menai Bridge </w:t>
      </w:r>
      <w:r w:rsidR="00252BC0">
        <w:rPr>
          <w:rFonts w:ascii="Arial" w:hAnsi="Arial" w:cs="Arial"/>
          <w:b/>
          <w:sz w:val="22"/>
          <w:szCs w:val="22"/>
        </w:rPr>
        <w:t xml:space="preserve">protocol </w:t>
      </w:r>
      <w:r>
        <w:rPr>
          <w:rFonts w:ascii="Arial" w:hAnsi="Arial" w:cs="Arial"/>
          <w:b/>
          <w:sz w:val="22"/>
          <w:szCs w:val="22"/>
        </w:rPr>
        <w:t>for the Council’s website.</w:t>
      </w:r>
      <w:r w:rsidR="00252BC0" w:rsidRPr="00252BC0">
        <w:rPr>
          <w:rFonts w:ascii="Arial" w:hAnsi="Arial" w:cs="Arial"/>
          <w:b/>
          <w:sz w:val="22"/>
          <w:szCs w:val="22"/>
        </w:rPr>
        <w:t xml:space="preserve"> </w:t>
      </w:r>
      <w:r w:rsidR="00252BC0" w:rsidRPr="00803091">
        <w:rPr>
          <w:rFonts w:ascii="Arial" w:hAnsi="Arial" w:cs="Arial"/>
          <w:b/>
        </w:rPr>
        <w:t xml:space="preserve"> </w:t>
      </w:r>
      <w:r w:rsidR="00252BC0">
        <w:rPr>
          <w:rFonts w:ascii="Arial" w:hAnsi="Arial" w:cs="Arial"/>
          <w:b/>
        </w:rPr>
        <w:t>*</w:t>
      </w:r>
      <w:r w:rsidR="00252BC0">
        <w:rPr>
          <w:rFonts w:ascii="Arial" w:hAnsi="Arial" w:cs="Arial"/>
          <w:bCs/>
          <w:i/>
          <w:iCs/>
        </w:rPr>
        <w:t>12</w:t>
      </w:r>
      <w:r w:rsidR="00252BC0" w:rsidRPr="00473ED3">
        <w:rPr>
          <w:rFonts w:ascii="Arial" w:hAnsi="Arial" w:cs="Arial"/>
          <w:bCs/>
          <w:i/>
          <w:iCs/>
        </w:rPr>
        <w:t xml:space="preserve"> </w:t>
      </w:r>
      <w:r w:rsidR="00252BC0">
        <w:rPr>
          <w:rFonts w:ascii="Arial" w:hAnsi="Arial" w:cs="Arial"/>
          <w:bCs/>
          <w:i/>
          <w:iCs/>
        </w:rPr>
        <w:t>F</w:t>
      </w:r>
      <w:r w:rsidR="00252BC0" w:rsidRPr="00473ED3">
        <w:rPr>
          <w:rFonts w:ascii="Arial" w:hAnsi="Arial" w:cs="Arial"/>
          <w:bCs/>
          <w:i/>
          <w:iCs/>
        </w:rPr>
        <w:t>ootnote</w:t>
      </w:r>
    </w:p>
    <w:p w14:paraId="4966795E" w14:textId="48AE278E" w:rsidR="001C4737" w:rsidRDefault="001C4737" w:rsidP="00934DC6">
      <w:pPr>
        <w:pStyle w:val="PlainText"/>
        <w:rPr>
          <w:rFonts w:ascii="Arial" w:hAnsi="Arial" w:cs="Arial"/>
          <w:b/>
          <w:sz w:val="22"/>
          <w:szCs w:val="22"/>
        </w:rPr>
      </w:pPr>
      <w:r w:rsidRPr="001C4737">
        <w:rPr>
          <w:rFonts w:ascii="Arial" w:hAnsi="Arial" w:cs="Arial"/>
          <w:b/>
          <w:sz w:val="22"/>
          <w:szCs w:val="22"/>
        </w:rPr>
        <w:t>21.</w:t>
      </w:r>
      <w:r w:rsidR="00252BC0">
        <w:rPr>
          <w:rFonts w:ascii="Arial" w:hAnsi="Arial" w:cs="Arial"/>
          <w:b/>
          <w:sz w:val="22"/>
          <w:szCs w:val="22"/>
        </w:rPr>
        <w:t>31</w:t>
      </w:r>
      <w:r w:rsidRPr="001C4737">
        <w:rPr>
          <w:rFonts w:ascii="Arial" w:hAnsi="Arial" w:cs="Arial"/>
          <w:b/>
          <w:sz w:val="22"/>
          <w:szCs w:val="22"/>
        </w:rPr>
        <w:t xml:space="preserve"> </w:t>
      </w:r>
      <w:r w:rsidR="00252BC0">
        <w:rPr>
          <w:rFonts w:ascii="Arial" w:hAnsi="Arial" w:cs="Arial"/>
          <w:b/>
          <w:sz w:val="22"/>
          <w:szCs w:val="22"/>
        </w:rPr>
        <w:t>Speed Bumps Project</w:t>
      </w:r>
      <w:r w:rsidRPr="001C4737">
        <w:rPr>
          <w:rFonts w:ascii="Arial" w:hAnsi="Arial" w:cs="Arial"/>
          <w:b/>
          <w:sz w:val="22"/>
          <w:szCs w:val="22"/>
        </w:rPr>
        <w:t>– to consider and decide.</w:t>
      </w:r>
    </w:p>
    <w:p w14:paraId="5C3060F4" w14:textId="05B55338" w:rsidR="00252BC0" w:rsidRPr="00252BC0" w:rsidRDefault="00252BC0" w:rsidP="00934DC6">
      <w:pPr>
        <w:pStyle w:val="PlainText"/>
        <w:rPr>
          <w:rFonts w:ascii="Arial" w:hAnsi="Arial" w:cs="Arial"/>
          <w:b/>
          <w:sz w:val="22"/>
          <w:szCs w:val="22"/>
        </w:rPr>
      </w:pPr>
      <w:r>
        <w:rPr>
          <w:rFonts w:ascii="Arial" w:hAnsi="Arial" w:cs="Arial"/>
          <w:bCs/>
          <w:sz w:val="22"/>
          <w:szCs w:val="22"/>
        </w:rPr>
        <w:t xml:space="preserve">The Chair outlined the proposal to support the Miners Welfare Club in applying safety measures to the access road to the playing fields. </w:t>
      </w:r>
      <w:r w:rsidRPr="00252BC0">
        <w:rPr>
          <w:rFonts w:ascii="Arial" w:hAnsi="Arial" w:cs="Arial"/>
          <w:b/>
          <w:sz w:val="22"/>
          <w:szCs w:val="22"/>
        </w:rPr>
        <w:t>It was resolved to contribute £150 to these safety measures.</w:t>
      </w:r>
      <w:r w:rsidRPr="00252BC0">
        <w:rPr>
          <w:rFonts w:ascii="Arial" w:hAnsi="Arial" w:cs="Arial"/>
          <w:b/>
        </w:rPr>
        <w:t xml:space="preserve"> </w:t>
      </w:r>
      <w:r>
        <w:rPr>
          <w:rFonts w:ascii="Arial" w:hAnsi="Arial" w:cs="Arial"/>
          <w:b/>
        </w:rPr>
        <w:t>*</w:t>
      </w:r>
      <w:r>
        <w:rPr>
          <w:rFonts w:ascii="Arial" w:hAnsi="Arial" w:cs="Arial"/>
          <w:bCs/>
          <w:i/>
          <w:iCs/>
        </w:rPr>
        <w:t>13</w:t>
      </w:r>
      <w:r w:rsidRPr="00473ED3">
        <w:rPr>
          <w:rFonts w:ascii="Arial" w:hAnsi="Arial" w:cs="Arial"/>
          <w:bCs/>
          <w:i/>
          <w:iCs/>
        </w:rPr>
        <w:t xml:space="preserve"> </w:t>
      </w:r>
      <w:r>
        <w:rPr>
          <w:rFonts w:ascii="Arial" w:hAnsi="Arial" w:cs="Arial"/>
          <w:bCs/>
          <w:i/>
          <w:iCs/>
        </w:rPr>
        <w:t>F</w:t>
      </w:r>
      <w:r w:rsidRPr="00473ED3">
        <w:rPr>
          <w:rFonts w:ascii="Arial" w:hAnsi="Arial" w:cs="Arial"/>
          <w:bCs/>
          <w:i/>
          <w:iCs/>
        </w:rPr>
        <w:t>ootnote</w:t>
      </w:r>
    </w:p>
    <w:p w14:paraId="5905D0BC" w14:textId="6E789E7A" w:rsidR="00E37450" w:rsidRDefault="0042530B" w:rsidP="00E37450">
      <w:pPr>
        <w:pStyle w:val="PlainText"/>
        <w:rPr>
          <w:rFonts w:ascii="Arial" w:hAnsi="Arial" w:cs="Arial"/>
          <w:b/>
          <w:sz w:val="22"/>
          <w:szCs w:val="22"/>
        </w:rPr>
      </w:pPr>
      <w:r>
        <w:rPr>
          <w:rFonts w:ascii="Arial" w:hAnsi="Arial" w:cs="Arial"/>
          <w:b/>
          <w:sz w:val="22"/>
          <w:szCs w:val="22"/>
        </w:rPr>
        <w:t>21.</w:t>
      </w:r>
      <w:r w:rsidR="00252BC0">
        <w:rPr>
          <w:rFonts w:ascii="Arial" w:hAnsi="Arial" w:cs="Arial"/>
          <w:b/>
          <w:sz w:val="22"/>
          <w:szCs w:val="22"/>
        </w:rPr>
        <w:t>32 Equal Opportunities</w:t>
      </w:r>
      <w:r w:rsidR="00E37450">
        <w:rPr>
          <w:rFonts w:ascii="Arial" w:hAnsi="Arial" w:cs="Arial"/>
          <w:b/>
          <w:sz w:val="22"/>
          <w:szCs w:val="22"/>
        </w:rPr>
        <w:t xml:space="preserve"> Policy- To consider and decide.</w:t>
      </w:r>
      <w:r>
        <w:rPr>
          <w:rFonts w:ascii="Arial" w:hAnsi="Arial" w:cs="Arial"/>
          <w:b/>
          <w:sz w:val="22"/>
          <w:szCs w:val="22"/>
        </w:rPr>
        <w:t xml:space="preserve"> </w:t>
      </w:r>
    </w:p>
    <w:p w14:paraId="4BFDD6B4" w14:textId="2FC2FF44" w:rsidR="00E37450" w:rsidRPr="00252BC0" w:rsidRDefault="00E37450" w:rsidP="00E37450">
      <w:pPr>
        <w:pStyle w:val="PlainText"/>
        <w:rPr>
          <w:rFonts w:ascii="Arial" w:hAnsi="Arial" w:cs="Arial"/>
          <w:b/>
          <w:sz w:val="22"/>
          <w:szCs w:val="22"/>
        </w:rPr>
      </w:pPr>
      <w:r>
        <w:rPr>
          <w:rFonts w:ascii="Arial" w:hAnsi="Arial" w:cs="Arial"/>
          <w:b/>
          <w:sz w:val="22"/>
          <w:szCs w:val="22"/>
        </w:rPr>
        <w:t>The Council has reviewed its Equal Opportunities Policy and it was resolved to adopt it.</w:t>
      </w:r>
      <w:r w:rsidRPr="00E37450">
        <w:rPr>
          <w:rFonts w:ascii="Arial" w:hAnsi="Arial" w:cs="Arial"/>
          <w:b/>
        </w:rPr>
        <w:t xml:space="preserve"> </w:t>
      </w:r>
      <w:r>
        <w:rPr>
          <w:rFonts w:ascii="Arial" w:hAnsi="Arial" w:cs="Arial"/>
          <w:b/>
        </w:rPr>
        <w:t>*</w:t>
      </w:r>
      <w:r>
        <w:rPr>
          <w:rFonts w:ascii="Arial" w:hAnsi="Arial" w:cs="Arial"/>
          <w:bCs/>
          <w:i/>
          <w:iCs/>
        </w:rPr>
        <w:t>14</w:t>
      </w:r>
      <w:r w:rsidRPr="00473ED3">
        <w:rPr>
          <w:rFonts w:ascii="Arial" w:hAnsi="Arial" w:cs="Arial"/>
          <w:bCs/>
          <w:i/>
          <w:iCs/>
        </w:rPr>
        <w:t xml:space="preserve"> </w:t>
      </w:r>
      <w:r>
        <w:rPr>
          <w:rFonts w:ascii="Arial" w:hAnsi="Arial" w:cs="Arial"/>
          <w:bCs/>
          <w:i/>
          <w:iCs/>
        </w:rPr>
        <w:t>F</w:t>
      </w:r>
      <w:r w:rsidRPr="00473ED3">
        <w:rPr>
          <w:rFonts w:ascii="Arial" w:hAnsi="Arial" w:cs="Arial"/>
          <w:bCs/>
          <w:i/>
          <w:iCs/>
        </w:rPr>
        <w:t>ootnote</w:t>
      </w:r>
    </w:p>
    <w:p w14:paraId="2464A469" w14:textId="642295E0" w:rsidR="00E37450" w:rsidRDefault="00E37450" w:rsidP="00E37450">
      <w:pPr>
        <w:pStyle w:val="PlainText"/>
        <w:rPr>
          <w:rFonts w:ascii="Arial" w:hAnsi="Arial" w:cs="Arial"/>
          <w:bCs/>
          <w:sz w:val="22"/>
          <w:szCs w:val="22"/>
        </w:rPr>
      </w:pPr>
    </w:p>
    <w:p w14:paraId="34F446EB" w14:textId="3CD482A5" w:rsidR="00E37450" w:rsidRDefault="00E37450" w:rsidP="00E37450">
      <w:pPr>
        <w:pStyle w:val="NoSpacing"/>
        <w:rPr>
          <w:rFonts w:ascii="Arial" w:hAnsi="Arial" w:cs="Arial"/>
          <w:b/>
        </w:rPr>
      </w:pPr>
      <w:r>
        <w:rPr>
          <w:rFonts w:ascii="Arial" w:hAnsi="Arial" w:cs="Arial"/>
          <w:b/>
        </w:rPr>
        <w:lastRenderedPageBreak/>
        <w:t xml:space="preserve">21.33 </w:t>
      </w:r>
      <w:r w:rsidRPr="008E2168">
        <w:rPr>
          <w:rFonts w:ascii="Arial" w:hAnsi="Arial" w:cs="Arial"/>
          <w:b/>
        </w:rPr>
        <w:t>To receive</w:t>
      </w:r>
      <w:r>
        <w:rPr>
          <w:rFonts w:ascii="Arial" w:hAnsi="Arial" w:cs="Arial"/>
          <w:b/>
        </w:rPr>
        <w:t xml:space="preserve"> any information </w:t>
      </w:r>
      <w:r w:rsidRPr="008E2168">
        <w:rPr>
          <w:rFonts w:ascii="Arial" w:hAnsi="Arial" w:cs="Arial"/>
          <w:b/>
        </w:rPr>
        <w:t>on the following on going issues and decide further action where necessary</w:t>
      </w:r>
      <w:r>
        <w:rPr>
          <w:rFonts w:ascii="Arial" w:hAnsi="Arial" w:cs="Arial"/>
          <w:b/>
        </w:rPr>
        <w:t>.</w:t>
      </w:r>
    </w:p>
    <w:p w14:paraId="3FA4D892" w14:textId="43647BA3" w:rsidR="00E37450" w:rsidRDefault="00E37450" w:rsidP="00E37450">
      <w:pPr>
        <w:pStyle w:val="NoSpacing"/>
        <w:rPr>
          <w:rFonts w:ascii="Arial" w:hAnsi="Arial" w:cs="Arial"/>
          <w:b/>
        </w:rPr>
      </w:pPr>
      <w:r>
        <w:rPr>
          <w:rFonts w:ascii="Arial" w:hAnsi="Arial" w:cs="Arial"/>
          <w:b/>
        </w:rPr>
        <w:t>(a) Hanging Baskets 2021/22</w:t>
      </w:r>
    </w:p>
    <w:p w14:paraId="00E80079" w14:textId="16A41C3C" w:rsidR="00E37450" w:rsidRDefault="00E37450" w:rsidP="00E37450">
      <w:pPr>
        <w:pStyle w:val="NoSpacing"/>
        <w:rPr>
          <w:rFonts w:ascii="Arial" w:hAnsi="Arial" w:cs="Arial"/>
          <w:bCs/>
        </w:rPr>
      </w:pPr>
      <w:r>
        <w:rPr>
          <w:rFonts w:ascii="Arial" w:hAnsi="Arial" w:cs="Arial"/>
          <w:bCs/>
        </w:rPr>
        <w:t>The Chair gave an update regarding the increased budget for this service and that this would need to be reviewed next year.</w:t>
      </w:r>
    </w:p>
    <w:p w14:paraId="30DBE49E" w14:textId="6AC5EE85" w:rsidR="00E37450" w:rsidRDefault="00E37450" w:rsidP="00E37450">
      <w:pPr>
        <w:pStyle w:val="NoSpacing"/>
        <w:rPr>
          <w:rFonts w:ascii="Arial" w:hAnsi="Arial" w:cs="Arial"/>
          <w:b/>
        </w:rPr>
      </w:pPr>
      <w:r>
        <w:rPr>
          <w:rFonts w:ascii="Arial" w:hAnsi="Arial" w:cs="Arial"/>
          <w:bCs/>
        </w:rPr>
        <w:t>(</w:t>
      </w:r>
      <w:r w:rsidRPr="00E37450">
        <w:rPr>
          <w:rFonts w:ascii="Arial" w:hAnsi="Arial" w:cs="Arial"/>
          <w:b/>
        </w:rPr>
        <w:t>b) A63 Cycle Way</w:t>
      </w:r>
    </w:p>
    <w:p w14:paraId="465C6485" w14:textId="1E4DD361" w:rsidR="00E37450" w:rsidRDefault="00E37450" w:rsidP="00E37450">
      <w:pPr>
        <w:pStyle w:val="NoSpacing"/>
        <w:rPr>
          <w:rFonts w:ascii="Arial" w:hAnsi="Arial" w:cs="Arial"/>
          <w:bCs/>
        </w:rPr>
      </w:pPr>
      <w:r>
        <w:rPr>
          <w:rFonts w:ascii="Arial" w:hAnsi="Arial" w:cs="Arial"/>
          <w:bCs/>
        </w:rPr>
        <w:t>The Council has not received an update on this issue since the last meeting and the Clerk was asked to contact Leeds CC for an update.</w:t>
      </w:r>
    </w:p>
    <w:p w14:paraId="2AB2E823" w14:textId="3D854FE4" w:rsidR="00E37450" w:rsidRDefault="00E37450" w:rsidP="00E37450">
      <w:pPr>
        <w:pStyle w:val="NoSpacing"/>
        <w:rPr>
          <w:rFonts w:ascii="Arial" w:hAnsi="Arial" w:cs="Arial"/>
          <w:b/>
        </w:rPr>
      </w:pPr>
      <w:r w:rsidRPr="00E37450">
        <w:rPr>
          <w:rFonts w:ascii="Arial" w:hAnsi="Arial" w:cs="Arial"/>
          <w:b/>
        </w:rPr>
        <w:t>(c) The holding of meetings post, 6</w:t>
      </w:r>
      <w:r w:rsidRPr="00E37450">
        <w:rPr>
          <w:rFonts w:ascii="Arial" w:hAnsi="Arial" w:cs="Arial"/>
          <w:b/>
          <w:vertAlign w:val="superscript"/>
        </w:rPr>
        <w:t>th</w:t>
      </w:r>
      <w:r w:rsidRPr="00E37450">
        <w:rPr>
          <w:rFonts w:ascii="Arial" w:hAnsi="Arial" w:cs="Arial"/>
          <w:b/>
        </w:rPr>
        <w:t xml:space="preserve"> May 2021</w:t>
      </w:r>
      <w:r>
        <w:rPr>
          <w:rFonts w:ascii="Arial" w:hAnsi="Arial" w:cs="Arial"/>
          <w:b/>
        </w:rPr>
        <w:t>.</w:t>
      </w:r>
    </w:p>
    <w:p w14:paraId="3E56B485" w14:textId="219C1C05" w:rsidR="00E37450" w:rsidRPr="00B97805" w:rsidRDefault="00E37450" w:rsidP="00E37450">
      <w:pPr>
        <w:pStyle w:val="NoSpacing"/>
        <w:rPr>
          <w:rFonts w:ascii="Arial" w:hAnsi="Arial" w:cs="Arial"/>
          <w:bCs/>
        </w:rPr>
      </w:pPr>
      <w:r w:rsidRPr="00B97805">
        <w:rPr>
          <w:rFonts w:ascii="Arial" w:hAnsi="Arial" w:cs="Arial"/>
          <w:bCs/>
        </w:rPr>
        <w:t xml:space="preserve">The Government is insisting that Council meetings will be held </w:t>
      </w:r>
      <w:r w:rsidR="00B97805" w:rsidRPr="00B97805">
        <w:rPr>
          <w:rFonts w:ascii="Arial" w:hAnsi="Arial" w:cs="Arial"/>
          <w:bCs/>
        </w:rPr>
        <w:t>publicly</w:t>
      </w:r>
      <w:r w:rsidRPr="00B97805">
        <w:rPr>
          <w:rFonts w:ascii="Arial" w:hAnsi="Arial" w:cs="Arial"/>
          <w:bCs/>
        </w:rPr>
        <w:t xml:space="preserve"> from this date.</w:t>
      </w:r>
      <w:r w:rsidR="00B97805" w:rsidRPr="00B97805">
        <w:rPr>
          <w:rFonts w:ascii="Arial" w:hAnsi="Arial" w:cs="Arial"/>
          <w:bCs/>
        </w:rPr>
        <w:t xml:space="preserve"> </w:t>
      </w:r>
      <w:r w:rsidRPr="00B97805">
        <w:rPr>
          <w:rFonts w:ascii="Arial" w:hAnsi="Arial" w:cs="Arial"/>
          <w:bCs/>
        </w:rPr>
        <w:t>Swillington Village Council has responded to the Governm</w:t>
      </w:r>
      <w:r w:rsidR="00B97805" w:rsidRPr="00B97805">
        <w:rPr>
          <w:rFonts w:ascii="Arial" w:hAnsi="Arial" w:cs="Arial"/>
          <w:bCs/>
        </w:rPr>
        <w:t>e</w:t>
      </w:r>
      <w:r w:rsidRPr="00B97805">
        <w:rPr>
          <w:rFonts w:ascii="Arial" w:hAnsi="Arial" w:cs="Arial"/>
          <w:bCs/>
        </w:rPr>
        <w:t>nt survey on this matter and an update is expected soon.</w:t>
      </w:r>
    </w:p>
    <w:p w14:paraId="565B575B" w14:textId="2F7E63C4" w:rsidR="00815306" w:rsidRPr="00815306" w:rsidRDefault="00DE2CB1" w:rsidP="00B97805">
      <w:pPr>
        <w:pStyle w:val="NoSpacing"/>
        <w:rPr>
          <w:rFonts w:ascii="Arial" w:hAnsi="Arial" w:cs="Arial"/>
          <w:bCs/>
        </w:rPr>
      </w:pPr>
      <w:r>
        <w:rPr>
          <w:rFonts w:ascii="Arial" w:hAnsi="Arial" w:cs="Arial"/>
          <w:b/>
        </w:rPr>
        <w:t>2</w:t>
      </w:r>
      <w:r w:rsidR="00815306">
        <w:rPr>
          <w:rFonts w:ascii="Arial" w:hAnsi="Arial" w:cs="Arial"/>
          <w:b/>
        </w:rPr>
        <w:t>1.</w:t>
      </w:r>
      <w:r w:rsidR="00B97805">
        <w:rPr>
          <w:rFonts w:ascii="Arial" w:hAnsi="Arial" w:cs="Arial"/>
          <w:b/>
        </w:rPr>
        <w:t>34</w:t>
      </w:r>
      <w:r w:rsidR="00056B10">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r>
      <w:r w:rsidR="00B97805">
        <w:rPr>
          <w:rFonts w:ascii="Arial" w:hAnsi="Arial" w:cs="Arial"/>
          <w:bCs/>
        </w:rPr>
        <w:t>There was none.</w:t>
      </w:r>
    </w:p>
    <w:p w14:paraId="23095274" w14:textId="235B980E" w:rsidR="00627F39" w:rsidRPr="00600CEC" w:rsidRDefault="00DE2CB1" w:rsidP="00E46743">
      <w:pPr>
        <w:pStyle w:val="NoSpacing"/>
        <w:rPr>
          <w:rFonts w:ascii="Arial" w:hAnsi="Arial" w:cs="Arial"/>
          <w:bCs/>
        </w:rPr>
      </w:pPr>
      <w:r>
        <w:rPr>
          <w:rFonts w:ascii="Arial" w:hAnsi="Arial" w:cs="Arial"/>
          <w:b/>
        </w:rPr>
        <w:t>2</w:t>
      </w:r>
      <w:r w:rsidR="00815306">
        <w:rPr>
          <w:rFonts w:ascii="Arial" w:hAnsi="Arial" w:cs="Arial"/>
          <w:b/>
        </w:rPr>
        <w:t>1.</w:t>
      </w:r>
      <w:r w:rsidR="00B97805">
        <w:rPr>
          <w:rFonts w:ascii="Arial" w:hAnsi="Arial" w:cs="Arial"/>
          <w:b/>
        </w:rPr>
        <w:t>35</w:t>
      </w:r>
      <w:r w:rsidR="00B5063B">
        <w:rPr>
          <w:rFonts w:ascii="Arial" w:hAnsi="Arial" w:cs="Arial"/>
          <w:b/>
        </w:rPr>
        <w:t xml:space="preserve"> </w:t>
      </w:r>
      <w:r w:rsidR="00627F39" w:rsidRPr="00627F39">
        <w:rPr>
          <w:rFonts w:ascii="Arial" w:hAnsi="Arial" w:cs="Arial"/>
          <w:b/>
        </w:rPr>
        <w:t>Financial information to rece</w:t>
      </w:r>
      <w:r w:rsidR="00875701">
        <w:rPr>
          <w:rFonts w:ascii="Arial" w:hAnsi="Arial" w:cs="Arial"/>
          <w:b/>
        </w:rPr>
        <w:t>ive</w:t>
      </w:r>
      <w:r w:rsidR="00627F39" w:rsidRPr="00627F39">
        <w:rPr>
          <w:rFonts w:ascii="Arial" w:hAnsi="Arial" w:cs="Arial"/>
          <w:b/>
        </w:rPr>
        <w:t xml:space="preserve"> and consider the financial accounts</w:t>
      </w:r>
      <w:r w:rsidR="00627F39">
        <w:rPr>
          <w:rFonts w:ascii="Arial" w:hAnsi="Arial" w:cs="Arial"/>
          <w:bCs/>
        </w:rPr>
        <w:t>.</w:t>
      </w:r>
    </w:p>
    <w:p w14:paraId="4BB90F6D" w14:textId="367C6353" w:rsidR="0039208E" w:rsidRDefault="005E1D65" w:rsidP="00D76381">
      <w:pPr>
        <w:pStyle w:val="NoSpacing"/>
        <w:rPr>
          <w:rFonts w:ascii="Arial" w:hAnsi="Arial" w:cs="Arial"/>
          <w:b/>
        </w:rPr>
      </w:pPr>
      <w:r w:rsidRPr="008E2168">
        <w:rPr>
          <w:rFonts w:ascii="Arial" w:hAnsi="Arial" w:cs="Arial"/>
          <w:b/>
        </w:rPr>
        <w:t xml:space="preserve">a) </w:t>
      </w:r>
      <w:r w:rsidR="00CC3763">
        <w:rPr>
          <w:rFonts w:ascii="Arial" w:hAnsi="Arial" w:cs="Arial"/>
          <w:b/>
        </w:rPr>
        <w:t xml:space="preserve"> </w:t>
      </w:r>
      <w:r w:rsidR="00B97805">
        <w:rPr>
          <w:rFonts w:ascii="Arial" w:hAnsi="Arial" w:cs="Arial"/>
          <w:b/>
        </w:rPr>
        <w:t>April</w:t>
      </w:r>
      <w:r w:rsidR="00815306">
        <w:rPr>
          <w:rFonts w:ascii="Arial" w:hAnsi="Arial" w:cs="Arial"/>
          <w:b/>
        </w:rPr>
        <w:t xml:space="preserve"> </w:t>
      </w:r>
      <w:r w:rsidR="00056B10">
        <w:rPr>
          <w:rFonts w:ascii="Arial" w:hAnsi="Arial" w:cs="Arial"/>
          <w:b/>
        </w:rPr>
        <w:t>2021</w:t>
      </w:r>
      <w:r w:rsidR="00425C00">
        <w:rPr>
          <w:rFonts w:ascii="Arial" w:hAnsi="Arial" w:cs="Arial"/>
          <w:b/>
        </w:rPr>
        <w:t xml:space="preserve">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F74F73">
        <w:rPr>
          <w:rFonts w:ascii="Arial" w:hAnsi="Arial" w:cs="Arial"/>
          <w:b/>
        </w:rPr>
        <w:t>V</w:t>
      </w:r>
      <w:r w:rsidR="00620672">
        <w:rPr>
          <w:rFonts w:ascii="Arial" w:hAnsi="Arial" w:cs="Arial"/>
          <w:b/>
        </w:rPr>
        <w:t>illage</w:t>
      </w:r>
      <w:r w:rsidR="00841746" w:rsidRPr="008E2168">
        <w:rPr>
          <w:rFonts w:ascii="Arial" w:hAnsi="Arial" w:cs="Arial"/>
          <w:b/>
        </w:rPr>
        <w:t xml:space="preserve"> </w:t>
      </w:r>
      <w:r w:rsidR="00F74F73">
        <w:rPr>
          <w:rFonts w:ascii="Arial" w:hAnsi="Arial" w:cs="Arial"/>
          <w:b/>
        </w:rPr>
        <w:t>C</w:t>
      </w:r>
      <w:r w:rsidR="00841746" w:rsidRPr="008E2168">
        <w:rPr>
          <w:rFonts w:ascii="Arial" w:hAnsi="Arial" w:cs="Arial"/>
          <w:b/>
        </w:rPr>
        <w:t>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0E202E2C" w14:textId="166CF6DA" w:rsidR="00A35734" w:rsidRPr="00815306" w:rsidRDefault="00A35734" w:rsidP="00A35734">
      <w:pPr>
        <w:pStyle w:val="NoSpacing"/>
        <w:rPr>
          <w:rFonts w:ascii="Arial" w:hAnsi="Arial" w:cs="Arial"/>
          <w:bCs/>
        </w:rPr>
      </w:pPr>
      <w:r>
        <w:rPr>
          <w:rFonts w:ascii="Arial" w:hAnsi="Arial" w:cs="Arial"/>
          <w:b/>
          <w:bCs/>
        </w:rPr>
        <w:t xml:space="preserve">b) </w:t>
      </w:r>
      <w:r w:rsidR="00700F02" w:rsidRPr="008348E7">
        <w:rPr>
          <w:rFonts w:ascii="Arial" w:hAnsi="Arial" w:cs="Arial"/>
          <w:b/>
          <w:bCs/>
        </w:rPr>
        <w:t xml:space="preserve">The payments totalling £ </w:t>
      </w:r>
      <w:r w:rsidR="00B97805">
        <w:rPr>
          <w:rFonts w:ascii="Arial" w:hAnsi="Arial" w:cs="Arial"/>
          <w:b/>
          <w:bCs/>
        </w:rPr>
        <w:t>3,203.90</w:t>
      </w:r>
      <w:r w:rsidR="00700F02" w:rsidRPr="008348E7">
        <w:rPr>
          <w:rFonts w:ascii="Arial" w:hAnsi="Arial" w:cs="Arial"/>
          <w:b/>
          <w:bCs/>
        </w:rPr>
        <w:t xml:space="preserve"> were agreed</w:t>
      </w:r>
      <w:r w:rsidR="00EB6EB0">
        <w:rPr>
          <w:rFonts w:ascii="Arial" w:hAnsi="Arial" w:cs="Arial"/>
          <w:b/>
          <w:bCs/>
        </w:rPr>
        <w:t xml:space="preserve"> and </w:t>
      </w:r>
      <w:r w:rsidR="00743017">
        <w:rPr>
          <w:rFonts w:ascii="Arial" w:hAnsi="Arial" w:cs="Arial"/>
          <w:b/>
          <w:bCs/>
        </w:rPr>
        <w:t xml:space="preserve">the budget for 2021/22, as at the end of April was agreed. Both agreements were </w:t>
      </w:r>
      <w:r w:rsidR="00EB6EB0">
        <w:rPr>
          <w:rFonts w:ascii="Arial" w:hAnsi="Arial" w:cs="Arial"/>
          <w:b/>
          <w:bCs/>
        </w:rPr>
        <w:t>resolved</w:t>
      </w:r>
      <w:r w:rsidR="00700F02" w:rsidRPr="008348E7">
        <w:rPr>
          <w:rFonts w:ascii="Arial" w:hAnsi="Arial" w:cs="Arial"/>
          <w:b/>
          <w:bCs/>
        </w:rPr>
        <w:t xml:space="preserve"> by all </w:t>
      </w:r>
      <w:r w:rsidR="00B97805" w:rsidRPr="008348E7">
        <w:rPr>
          <w:rFonts w:ascii="Arial" w:hAnsi="Arial" w:cs="Arial"/>
          <w:b/>
          <w:bCs/>
        </w:rPr>
        <w:t>Cllrs.</w:t>
      </w:r>
      <w:r w:rsidR="00B97805">
        <w:rPr>
          <w:rFonts w:ascii="Arial" w:hAnsi="Arial" w:cs="Arial"/>
          <w:b/>
        </w:rPr>
        <w:t xml:space="preserve"> *</w:t>
      </w:r>
      <w:r w:rsidR="00B97805">
        <w:rPr>
          <w:rFonts w:ascii="Arial" w:hAnsi="Arial" w:cs="Arial"/>
          <w:bCs/>
          <w:i/>
          <w:iCs/>
        </w:rPr>
        <w:t>15 F</w:t>
      </w:r>
      <w:r w:rsidRPr="00473ED3">
        <w:rPr>
          <w:rFonts w:ascii="Arial" w:hAnsi="Arial" w:cs="Arial"/>
          <w:bCs/>
          <w:i/>
          <w:iCs/>
        </w:rPr>
        <w:t>ootnote</w:t>
      </w:r>
    </w:p>
    <w:tbl>
      <w:tblPr>
        <w:tblStyle w:val="TableGrid"/>
        <w:tblW w:w="0" w:type="auto"/>
        <w:tblLook w:val="04A0" w:firstRow="1" w:lastRow="0" w:firstColumn="1" w:lastColumn="0" w:noHBand="0" w:noVBand="1"/>
      </w:tblPr>
      <w:tblGrid>
        <w:gridCol w:w="3005"/>
        <w:gridCol w:w="3005"/>
        <w:gridCol w:w="3006"/>
      </w:tblGrid>
      <w:tr w:rsidR="00B97805" w14:paraId="0B5B2B37" w14:textId="77777777" w:rsidTr="00B97805">
        <w:tc>
          <w:tcPr>
            <w:tcW w:w="3005" w:type="dxa"/>
          </w:tcPr>
          <w:p w14:paraId="31DDA255" w14:textId="4D72B463" w:rsidR="00B97805" w:rsidRDefault="00B97805" w:rsidP="00E5328F">
            <w:pPr>
              <w:pStyle w:val="NoSpacing"/>
              <w:rPr>
                <w:rFonts w:ascii="Arial" w:hAnsi="Arial" w:cs="Arial"/>
                <w:b/>
              </w:rPr>
            </w:pPr>
            <w:r>
              <w:rPr>
                <w:rFonts w:ascii="Arial" w:hAnsi="Arial" w:cs="Arial"/>
                <w:b/>
              </w:rPr>
              <w:t>Payee</w:t>
            </w:r>
          </w:p>
        </w:tc>
        <w:tc>
          <w:tcPr>
            <w:tcW w:w="3005" w:type="dxa"/>
          </w:tcPr>
          <w:p w14:paraId="1EA961BC" w14:textId="2771A7EF" w:rsidR="00B97805" w:rsidRDefault="00B97805" w:rsidP="00E5328F">
            <w:pPr>
              <w:pStyle w:val="NoSpacing"/>
              <w:rPr>
                <w:rFonts w:ascii="Arial" w:hAnsi="Arial" w:cs="Arial"/>
                <w:b/>
              </w:rPr>
            </w:pPr>
            <w:r>
              <w:rPr>
                <w:rFonts w:ascii="Arial" w:hAnsi="Arial" w:cs="Arial"/>
                <w:b/>
              </w:rPr>
              <w:t>Reason for expenditure</w:t>
            </w:r>
          </w:p>
        </w:tc>
        <w:tc>
          <w:tcPr>
            <w:tcW w:w="3006" w:type="dxa"/>
          </w:tcPr>
          <w:p w14:paraId="63172E61" w14:textId="3726D305" w:rsidR="00B97805" w:rsidRDefault="00B97805" w:rsidP="00E5328F">
            <w:pPr>
              <w:pStyle w:val="NoSpacing"/>
              <w:rPr>
                <w:rFonts w:ascii="Arial" w:hAnsi="Arial" w:cs="Arial"/>
                <w:b/>
              </w:rPr>
            </w:pPr>
            <w:r>
              <w:rPr>
                <w:rFonts w:ascii="Arial" w:hAnsi="Arial" w:cs="Arial"/>
                <w:b/>
              </w:rPr>
              <w:t>Amount</w:t>
            </w:r>
          </w:p>
        </w:tc>
      </w:tr>
      <w:tr w:rsidR="00B97805" w14:paraId="5D566B52" w14:textId="77777777" w:rsidTr="00B97805">
        <w:tc>
          <w:tcPr>
            <w:tcW w:w="3005" w:type="dxa"/>
          </w:tcPr>
          <w:p w14:paraId="439586A4" w14:textId="6B3192D5" w:rsidR="00B97805" w:rsidRDefault="00B97805" w:rsidP="00E5328F">
            <w:pPr>
              <w:pStyle w:val="NoSpacing"/>
              <w:rPr>
                <w:rFonts w:ascii="Arial" w:hAnsi="Arial" w:cs="Arial"/>
                <w:b/>
              </w:rPr>
            </w:pPr>
            <w:r>
              <w:rPr>
                <w:rFonts w:ascii="Arial" w:hAnsi="Arial" w:cs="Arial"/>
                <w:b/>
              </w:rPr>
              <w:t>National Allotment Society</w:t>
            </w:r>
          </w:p>
        </w:tc>
        <w:tc>
          <w:tcPr>
            <w:tcW w:w="3005" w:type="dxa"/>
          </w:tcPr>
          <w:p w14:paraId="5A5B1B1E" w14:textId="01CF4E08" w:rsidR="00B97805" w:rsidRDefault="00B97805" w:rsidP="00E5328F">
            <w:pPr>
              <w:pStyle w:val="NoSpacing"/>
              <w:rPr>
                <w:rFonts w:ascii="Arial" w:hAnsi="Arial" w:cs="Arial"/>
                <w:b/>
              </w:rPr>
            </w:pPr>
            <w:r>
              <w:rPr>
                <w:rFonts w:ascii="Arial" w:hAnsi="Arial" w:cs="Arial"/>
                <w:b/>
              </w:rPr>
              <w:t>Subscription</w:t>
            </w:r>
          </w:p>
        </w:tc>
        <w:tc>
          <w:tcPr>
            <w:tcW w:w="3006" w:type="dxa"/>
          </w:tcPr>
          <w:p w14:paraId="742C2A0F" w14:textId="50CBD823" w:rsidR="00B97805" w:rsidRDefault="00B97805" w:rsidP="00E5328F">
            <w:pPr>
              <w:pStyle w:val="NoSpacing"/>
              <w:rPr>
                <w:rFonts w:ascii="Arial" w:hAnsi="Arial" w:cs="Arial"/>
                <w:b/>
              </w:rPr>
            </w:pPr>
            <w:r>
              <w:rPr>
                <w:rFonts w:ascii="Arial" w:hAnsi="Arial" w:cs="Arial"/>
                <w:b/>
              </w:rPr>
              <w:t>£75.00</w:t>
            </w:r>
          </w:p>
        </w:tc>
      </w:tr>
      <w:tr w:rsidR="00B97805" w14:paraId="1E8FF548" w14:textId="77777777" w:rsidTr="00B97805">
        <w:tc>
          <w:tcPr>
            <w:tcW w:w="3005" w:type="dxa"/>
          </w:tcPr>
          <w:p w14:paraId="57601BF4" w14:textId="5FFFE28D" w:rsidR="00B97805" w:rsidRDefault="00B97805" w:rsidP="00E5328F">
            <w:pPr>
              <w:pStyle w:val="NoSpacing"/>
              <w:rPr>
                <w:rFonts w:ascii="Arial" w:hAnsi="Arial" w:cs="Arial"/>
                <w:b/>
              </w:rPr>
            </w:pPr>
            <w:r>
              <w:rPr>
                <w:rFonts w:ascii="Arial" w:hAnsi="Arial" w:cs="Arial"/>
                <w:b/>
              </w:rPr>
              <w:t>CISWO</w:t>
            </w:r>
          </w:p>
        </w:tc>
        <w:tc>
          <w:tcPr>
            <w:tcW w:w="3005" w:type="dxa"/>
          </w:tcPr>
          <w:p w14:paraId="1D1D4073" w14:textId="6BA1B01D" w:rsidR="00B97805" w:rsidRDefault="00B97805" w:rsidP="00E5328F">
            <w:pPr>
              <w:pStyle w:val="NoSpacing"/>
              <w:rPr>
                <w:rFonts w:ascii="Arial" w:hAnsi="Arial" w:cs="Arial"/>
                <w:b/>
              </w:rPr>
            </w:pPr>
            <w:r>
              <w:rPr>
                <w:rFonts w:ascii="Arial" w:hAnsi="Arial" w:cs="Arial"/>
                <w:b/>
              </w:rPr>
              <w:t>Ground rent</w:t>
            </w:r>
          </w:p>
        </w:tc>
        <w:tc>
          <w:tcPr>
            <w:tcW w:w="3006" w:type="dxa"/>
          </w:tcPr>
          <w:p w14:paraId="063E4955" w14:textId="29C7B0CA" w:rsidR="00B97805" w:rsidRDefault="00B97805" w:rsidP="00E5328F">
            <w:pPr>
              <w:pStyle w:val="NoSpacing"/>
              <w:rPr>
                <w:rFonts w:ascii="Arial" w:hAnsi="Arial" w:cs="Arial"/>
                <w:b/>
              </w:rPr>
            </w:pPr>
            <w:r>
              <w:rPr>
                <w:rFonts w:ascii="Arial" w:hAnsi="Arial" w:cs="Arial"/>
                <w:b/>
              </w:rPr>
              <w:t>£89.07</w:t>
            </w:r>
          </w:p>
        </w:tc>
      </w:tr>
      <w:tr w:rsidR="00B97805" w14:paraId="59D2639F" w14:textId="77777777" w:rsidTr="00B97805">
        <w:tc>
          <w:tcPr>
            <w:tcW w:w="3005" w:type="dxa"/>
          </w:tcPr>
          <w:p w14:paraId="13C195DD" w14:textId="48A295A6" w:rsidR="00B97805" w:rsidRDefault="00B97805" w:rsidP="00E5328F">
            <w:pPr>
              <w:pStyle w:val="NoSpacing"/>
              <w:rPr>
                <w:rFonts w:ascii="Arial" w:hAnsi="Arial" w:cs="Arial"/>
                <w:b/>
              </w:rPr>
            </w:pPr>
            <w:r>
              <w:rPr>
                <w:rFonts w:ascii="Arial" w:hAnsi="Arial" w:cs="Arial"/>
                <w:b/>
              </w:rPr>
              <w:t>YLCA</w:t>
            </w:r>
          </w:p>
        </w:tc>
        <w:tc>
          <w:tcPr>
            <w:tcW w:w="3005" w:type="dxa"/>
          </w:tcPr>
          <w:p w14:paraId="049EF670" w14:textId="69B144F3" w:rsidR="00B97805" w:rsidRDefault="00B97805" w:rsidP="00E5328F">
            <w:pPr>
              <w:pStyle w:val="NoSpacing"/>
              <w:rPr>
                <w:rFonts w:ascii="Arial" w:hAnsi="Arial" w:cs="Arial"/>
                <w:b/>
              </w:rPr>
            </w:pPr>
            <w:r>
              <w:rPr>
                <w:rFonts w:ascii="Arial" w:hAnsi="Arial" w:cs="Arial"/>
                <w:b/>
              </w:rPr>
              <w:t>Subscription</w:t>
            </w:r>
          </w:p>
        </w:tc>
        <w:tc>
          <w:tcPr>
            <w:tcW w:w="3006" w:type="dxa"/>
          </w:tcPr>
          <w:p w14:paraId="6160CE2C" w14:textId="245BBE5D" w:rsidR="00B97805" w:rsidRDefault="00B97805" w:rsidP="00E5328F">
            <w:pPr>
              <w:pStyle w:val="NoSpacing"/>
              <w:rPr>
                <w:rFonts w:ascii="Arial" w:hAnsi="Arial" w:cs="Arial"/>
                <w:b/>
              </w:rPr>
            </w:pPr>
            <w:r>
              <w:rPr>
                <w:rFonts w:ascii="Arial" w:hAnsi="Arial" w:cs="Arial"/>
                <w:b/>
              </w:rPr>
              <w:t>£765.00</w:t>
            </w:r>
          </w:p>
        </w:tc>
      </w:tr>
      <w:tr w:rsidR="00B97805" w14:paraId="56DEF4DB" w14:textId="77777777" w:rsidTr="00B97805">
        <w:tc>
          <w:tcPr>
            <w:tcW w:w="3005" w:type="dxa"/>
          </w:tcPr>
          <w:p w14:paraId="7744AB57" w14:textId="3F8A9386" w:rsidR="00B97805" w:rsidRDefault="00B97805" w:rsidP="00E5328F">
            <w:pPr>
              <w:pStyle w:val="NoSpacing"/>
              <w:rPr>
                <w:rFonts w:ascii="Arial" w:hAnsi="Arial" w:cs="Arial"/>
                <w:b/>
              </w:rPr>
            </w:pPr>
            <w:r>
              <w:rPr>
                <w:rFonts w:ascii="Arial" w:hAnsi="Arial" w:cs="Arial"/>
                <w:b/>
              </w:rPr>
              <w:t>Margaret Best</w:t>
            </w:r>
          </w:p>
        </w:tc>
        <w:tc>
          <w:tcPr>
            <w:tcW w:w="3005" w:type="dxa"/>
          </w:tcPr>
          <w:p w14:paraId="206E2DFB" w14:textId="7A214154" w:rsidR="00B97805" w:rsidRDefault="00B97805" w:rsidP="00E5328F">
            <w:pPr>
              <w:pStyle w:val="NoSpacing"/>
              <w:rPr>
                <w:rFonts w:ascii="Arial" w:hAnsi="Arial" w:cs="Arial"/>
                <w:b/>
              </w:rPr>
            </w:pPr>
            <w:r>
              <w:rPr>
                <w:rFonts w:ascii="Arial" w:hAnsi="Arial" w:cs="Arial"/>
                <w:b/>
              </w:rPr>
              <w:t>Internal Audit Fee</w:t>
            </w:r>
          </w:p>
        </w:tc>
        <w:tc>
          <w:tcPr>
            <w:tcW w:w="3006" w:type="dxa"/>
          </w:tcPr>
          <w:p w14:paraId="3DE6B5F3" w14:textId="696CA76C" w:rsidR="00B97805" w:rsidRDefault="00B97805" w:rsidP="00E5328F">
            <w:pPr>
              <w:pStyle w:val="NoSpacing"/>
              <w:rPr>
                <w:rFonts w:ascii="Arial" w:hAnsi="Arial" w:cs="Arial"/>
                <w:b/>
              </w:rPr>
            </w:pPr>
            <w:r>
              <w:rPr>
                <w:rFonts w:ascii="Arial" w:hAnsi="Arial" w:cs="Arial"/>
                <w:b/>
              </w:rPr>
              <w:t>£50.00</w:t>
            </w:r>
          </w:p>
        </w:tc>
      </w:tr>
      <w:tr w:rsidR="00B97805" w14:paraId="2BDFFF1F" w14:textId="77777777" w:rsidTr="00B97805">
        <w:tc>
          <w:tcPr>
            <w:tcW w:w="3005" w:type="dxa"/>
          </w:tcPr>
          <w:p w14:paraId="42645DA2" w14:textId="47A6894A" w:rsidR="00B97805" w:rsidRDefault="00B97805" w:rsidP="00E5328F">
            <w:pPr>
              <w:pStyle w:val="NoSpacing"/>
              <w:rPr>
                <w:rFonts w:ascii="Arial" w:hAnsi="Arial" w:cs="Arial"/>
                <w:b/>
              </w:rPr>
            </w:pPr>
            <w:r>
              <w:rPr>
                <w:rFonts w:ascii="Arial" w:hAnsi="Arial" w:cs="Arial"/>
                <w:b/>
              </w:rPr>
              <w:t>YLCA</w:t>
            </w:r>
          </w:p>
        </w:tc>
        <w:tc>
          <w:tcPr>
            <w:tcW w:w="3005" w:type="dxa"/>
          </w:tcPr>
          <w:p w14:paraId="1F68F528" w14:textId="16CF57A7" w:rsidR="00B97805" w:rsidRDefault="00B97805" w:rsidP="00E5328F">
            <w:pPr>
              <w:pStyle w:val="NoSpacing"/>
              <w:rPr>
                <w:rFonts w:ascii="Arial" w:hAnsi="Arial" w:cs="Arial"/>
                <w:b/>
              </w:rPr>
            </w:pPr>
            <w:r>
              <w:rPr>
                <w:rFonts w:ascii="Arial" w:hAnsi="Arial" w:cs="Arial"/>
                <w:b/>
              </w:rPr>
              <w:t xml:space="preserve">Seminar </w:t>
            </w:r>
          </w:p>
        </w:tc>
        <w:tc>
          <w:tcPr>
            <w:tcW w:w="3006" w:type="dxa"/>
          </w:tcPr>
          <w:p w14:paraId="1891C930" w14:textId="2C3E0660" w:rsidR="00B97805" w:rsidRDefault="00B97805" w:rsidP="00E5328F">
            <w:pPr>
              <w:pStyle w:val="NoSpacing"/>
              <w:rPr>
                <w:rFonts w:ascii="Arial" w:hAnsi="Arial" w:cs="Arial"/>
                <w:b/>
              </w:rPr>
            </w:pPr>
            <w:r>
              <w:rPr>
                <w:rFonts w:ascii="Arial" w:hAnsi="Arial" w:cs="Arial"/>
                <w:b/>
              </w:rPr>
              <w:t>£80.00</w:t>
            </w:r>
          </w:p>
        </w:tc>
      </w:tr>
      <w:tr w:rsidR="00B97805" w14:paraId="7F4D8229" w14:textId="77777777" w:rsidTr="00B97805">
        <w:tc>
          <w:tcPr>
            <w:tcW w:w="3005" w:type="dxa"/>
          </w:tcPr>
          <w:p w14:paraId="4B4B0314" w14:textId="758C3090" w:rsidR="00B97805" w:rsidRDefault="00B97805" w:rsidP="00E5328F">
            <w:pPr>
              <w:pStyle w:val="NoSpacing"/>
              <w:rPr>
                <w:rFonts w:ascii="Arial" w:hAnsi="Arial" w:cs="Arial"/>
                <w:b/>
              </w:rPr>
            </w:pPr>
            <w:r>
              <w:rPr>
                <w:rFonts w:ascii="Arial" w:hAnsi="Arial" w:cs="Arial"/>
                <w:b/>
              </w:rPr>
              <w:t>Chris Knott Brokers</w:t>
            </w:r>
          </w:p>
        </w:tc>
        <w:tc>
          <w:tcPr>
            <w:tcW w:w="3005" w:type="dxa"/>
          </w:tcPr>
          <w:p w14:paraId="17C206A9" w14:textId="6D1E85E5" w:rsidR="00B97805" w:rsidRDefault="00B97805" w:rsidP="00E5328F">
            <w:pPr>
              <w:pStyle w:val="NoSpacing"/>
              <w:rPr>
                <w:rFonts w:ascii="Arial" w:hAnsi="Arial" w:cs="Arial"/>
                <w:b/>
              </w:rPr>
            </w:pPr>
            <w:r>
              <w:rPr>
                <w:rFonts w:ascii="Arial" w:hAnsi="Arial" w:cs="Arial"/>
                <w:b/>
              </w:rPr>
              <w:t>Allotment insurance</w:t>
            </w:r>
          </w:p>
        </w:tc>
        <w:tc>
          <w:tcPr>
            <w:tcW w:w="3006" w:type="dxa"/>
          </w:tcPr>
          <w:p w14:paraId="0986468F" w14:textId="52D4DAFF" w:rsidR="00B97805" w:rsidRDefault="00B97805" w:rsidP="00E5328F">
            <w:pPr>
              <w:pStyle w:val="NoSpacing"/>
              <w:rPr>
                <w:rFonts w:ascii="Arial" w:hAnsi="Arial" w:cs="Arial"/>
                <w:b/>
              </w:rPr>
            </w:pPr>
            <w:r>
              <w:rPr>
                <w:rFonts w:ascii="Arial" w:hAnsi="Arial" w:cs="Arial"/>
                <w:b/>
              </w:rPr>
              <w:t>£81.96</w:t>
            </w:r>
          </w:p>
        </w:tc>
      </w:tr>
      <w:tr w:rsidR="00B97805" w14:paraId="788CC343" w14:textId="77777777" w:rsidTr="00B97805">
        <w:tc>
          <w:tcPr>
            <w:tcW w:w="3005" w:type="dxa"/>
          </w:tcPr>
          <w:p w14:paraId="5B875129" w14:textId="71EFDD2E" w:rsidR="00B97805" w:rsidRDefault="00B97805" w:rsidP="00E5328F">
            <w:pPr>
              <w:pStyle w:val="NoSpacing"/>
              <w:rPr>
                <w:rFonts w:ascii="Arial" w:hAnsi="Arial" w:cs="Arial"/>
                <w:b/>
              </w:rPr>
            </w:pPr>
            <w:r>
              <w:rPr>
                <w:rFonts w:ascii="Arial" w:hAnsi="Arial" w:cs="Arial"/>
                <w:b/>
              </w:rPr>
              <w:t>CCL Computers Ltd</w:t>
            </w:r>
          </w:p>
        </w:tc>
        <w:tc>
          <w:tcPr>
            <w:tcW w:w="3005" w:type="dxa"/>
          </w:tcPr>
          <w:p w14:paraId="71416BE1" w14:textId="60C8F01F" w:rsidR="00B97805" w:rsidRDefault="00B97805" w:rsidP="00E5328F">
            <w:pPr>
              <w:pStyle w:val="NoSpacing"/>
              <w:rPr>
                <w:rFonts w:ascii="Arial" w:hAnsi="Arial" w:cs="Arial"/>
                <w:b/>
              </w:rPr>
            </w:pPr>
            <w:r>
              <w:rPr>
                <w:rFonts w:ascii="Arial" w:hAnsi="Arial" w:cs="Arial"/>
                <w:b/>
              </w:rPr>
              <w:t>Chair’s laptop</w:t>
            </w:r>
          </w:p>
        </w:tc>
        <w:tc>
          <w:tcPr>
            <w:tcW w:w="3006" w:type="dxa"/>
          </w:tcPr>
          <w:p w14:paraId="75D49CB5" w14:textId="5D6584CB" w:rsidR="00B97805" w:rsidRDefault="00B97805" w:rsidP="00E5328F">
            <w:pPr>
              <w:pStyle w:val="NoSpacing"/>
              <w:rPr>
                <w:rFonts w:ascii="Arial" w:hAnsi="Arial" w:cs="Arial"/>
                <w:b/>
              </w:rPr>
            </w:pPr>
            <w:r>
              <w:rPr>
                <w:rFonts w:ascii="Arial" w:hAnsi="Arial" w:cs="Arial"/>
                <w:b/>
              </w:rPr>
              <w:t>£499.99</w:t>
            </w:r>
          </w:p>
        </w:tc>
      </w:tr>
      <w:tr w:rsidR="00B97805" w14:paraId="13278829" w14:textId="77777777" w:rsidTr="00B97805">
        <w:tc>
          <w:tcPr>
            <w:tcW w:w="3005" w:type="dxa"/>
          </w:tcPr>
          <w:p w14:paraId="4B2BD6C1" w14:textId="47313CFC" w:rsidR="00B97805" w:rsidRDefault="00B97805" w:rsidP="00E5328F">
            <w:pPr>
              <w:pStyle w:val="NoSpacing"/>
              <w:rPr>
                <w:rFonts w:ascii="Arial" w:hAnsi="Arial" w:cs="Arial"/>
                <w:b/>
              </w:rPr>
            </w:pPr>
            <w:r>
              <w:rPr>
                <w:rFonts w:ascii="Arial" w:hAnsi="Arial" w:cs="Arial"/>
                <w:b/>
              </w:rPr>
              <w:t>HMRC</w:t>
            </w:r>
          </w:p>
        </w:tc>
        <w:tc>
          <w:tcPr>
            <w:tcW w:w="3005" w:type="dxa"/>
          </w:tcPr>
          <w:p w14:paraId="6BDA75DD" w14:textId="7635183C" w:rsidR="00B97805" w:rsidRDefault="00B97805" w:rsidP="00E5328F">
            <w:pPr>
              <w:pStyle w:val="NoSpacing"/>
              <w:rPr>
                <w:rFonts w:ascii="Arial" w:hAnsi="Arial" w:cs="Arial"/>
                <w:b/>
              </w:rPr>
            </w:pPr>
            <w:r>
              <w:rPr>
                <w:rFonts w:ascii="Arial" w:hAnsi="Arial" w:cs="Arial"/>
                <w:b/>
              </w:rPr>
              <w:t>Tax and NI</w:t>
            </w:r>
          </w:p>
        </w:tc>
        <w:tc>
          <w:tcPr>
            <w:tcW w:w="3006" w:type="dxa"/>
          </w:tcPr>
          <w:p w14:paraId="36E891A0" w14:textId="58CB50C4" w:rsidR="00B97805" w:rsidRDefault="00B97805" w:rsidP="00E5328F">
            <w:pPr>
              <w:pStyle w:val="NoSpacing"/>
              <w:rPr>
                <w:rFonts w:ascii="Arial" w:hAnsi="Arial" w:cs="Arial"/>
                <w:b/>
              </w:rPr>
            </w:pPr>
            <w:r>
              <w:rPr>
                <w:rFonts w:ascii="Arial" w:hAnsi="Arial" w:cs="Arial"/>
                <w:b/>
              </w:rPr>
              <w:t>£243.86</w:t>
            </w:r>
          </w:p>
        </w:tc>
      </w:tr>
      <w:tr w:rsidR="00B97805" w14:paraId="672B9CB8" w14:textId="77777777" w:rsidTr="00B97805">
        <w:tc>
          <w:tcPr>
            <w:tcW w:w="3005" w:type="dxa"/>
          </w:tcPr>
          <w:p w14:paraId="6E9F48FC" w14:textId="6E84150D" w:rsidR="00B97805" w:rsidRDefault="00B97805" w:rsidP="00E5328F">
            <w:pPr>
              <w:pStyle w:val="NoSpacing"/>
              <w:rPr>
                <w:rFonts w:ascii="Arial" w:hAnsi="Arial" w:cs="Arial"/>
                <w:b/>
              </w:rPr>
            </w:pPr>
            <w:r>
              <w:rPr>
                <w:rFonts w:ascii="Arial" w:hAnsi="Arial" w:cs="Arial"/>
                <w:b/>
              </w:rPr>
              <w:t>YLCA</w:t>
            </w:r>
          </w:p>
        </w:tc>
        <w:tc>
          <w:tcPr>
            <w:tcW w:w="3005" w:type="dxa"/>
          </w:tcPr>
          <w:p w14:paraId="6FBFDF4F" w14:textId="622656B1" w:rsidR="00B97805" w:rsidRDefault="00B97805" w:rsidP="00E5328F">
            <w:pPr>
              <w:pStyle w:val="NoSpacing"/>
              <w:rPr>
                <w:rFonts w:ascii="Arial" w:hAnsi="Arial" w:cs="Arial"/>
                <w:b/>
              </w:rPr>
            </w:pPr>
            <w:r>
              <w:rPr>
                <w:rFonts w:ascii="Arial" w:hAnsi="Arial" w:cs="Arial"/>
                <w:b/>
              </w:rPr>
              <w:t>Training</w:t>
            </w:r>
          </w:p>
        </w:tc>
        <w:tc>
          <w:tcPr>
            <w:tcW w:w="3006" w:type="dxa"/>
          </w:tcPr>
          <w:p w14:paraId="2EE6CBF7" w14:textId="18903B2F" w:rsidR="00B97805" w:rsidRDefault="00B97805" w:rsidP="00E5328F">
            <w:pPr>
              <w:pStyle w:val="NoSpacing"/>
              <w:rPr>
                <w:rFonts w:ascii="Arial" w:hAnsi="Arial" w:cs="Arial"/>
                <w:b/>
              </w:rPr>
            </w:pPr>
            <w:r>
              <w:rPr>
                <w:rFonts w:ascii="Arial" w:hAnsi="Arial" w:cs="Arial"/>
                <w:b/>
              </w:rPr>
              <w:t>£10.00</w:t>
            </w:r>
          </w:p>
        </w:tc>
      </w:tr>
      <w:tr w:rsidR="00B97805" w14:paraId="7F6F8EA1" w14:textId="77777777" w:rsidTr="00B97805">
        <w:tc>
          <w:tcPr>
            <w:tcW w:w="3005" w:type="dxa"/>
          </w:tcPr>
          <w:p w14:paraId="0F281E75" w14:textId="138BEED2" w:rsidR="00B97805" w:rsidRDefault="00B97805" w:rsidP="00E5328F">
            <w:pPr>
              <w:pStyle w:val="NoSpacing"/>
              <w:rPr>
                <w:rFonts w:ascii="Arial" w:hAnsi="Arial" w:cs="Arial"/>
                <w:b/>
              </w:rPr>
            </w:pPr>
            <w:r>
              <w:rPr>
                <w:rFonts w:ascii="Arial" w:hAnsi="Arial" w:cs="Arial"/>
                <w:b/>
              </w:rPr>
              <w:t>Diane Brown</w:t>
            </w:r>
          </w:p>
        </w:tc>
        <w:tc>
          <w:tcPr>
            <w:tcW w:w="3005" w:type="dxa"/>
          </w:tcPr>
          <w:p w14:paraId="1125194B" w14:textId="2C8A022C" w:rsidR="00B97805" w:rsidRDefault="00B97805" w:rsidP="00E5328F">
            <w:pPr>
              <w:pStyle w:val="NoSpacing"/>
              <w:rPr>
                <w:rFonts w:ascii="Arial" w:hAnsi="Arial" w:cs="Arial"/>
                <w:b/>
              </w:rPr>
            </w:pPr>
            <w:r>
              <w:rPr>
                <w:rFonts w:ascii="Arial" w:hAnsi="Arial" w:cs="Arial"/>
                <w:b/>
              </w:rPr>
              <w:t>Clerks Expenses</w:t>
            </w:r>
          </w:p>
        </w:tc>
        <w:tc>
          <w:tcPr>
            <w:tcW w:w="3006" w:type="dxa"/>
          </w:tcPr>
          <w:p w14:paraId="5747FADB" w14:textId="6F1DB2DB" w:rsidR="00B97805" w:rsidRDefault="00B97805" w:rsidP="00E5328F">
            <w:pPr>
              <w:pStyle w:val="NoSpacing"/>
              <w:rPr>
                <w:rFonts w:ascii="Arial" w:hAnsi="Arial" w:cs="Arial"/>
                <w:b/>
              </w:rPr>
            </w:pPr>
            <w:r>
              <w:rPr>
                <w:rFonts w:ascii="Arial" w:hAnsi="Arial" w:cs="Arial"/>
                <w:b/>
              </w:rPr>
              <w:t>£27.44</w:t>
            </w:r>
          </w:p>
        </w:tc>
      </w:tr>
      <w:tr w:rsidR="00B97805" w14:paraId="6A1217B5" w14:textId="77777777" w:rsidTr="00B97805">
        <w:tc>
          <w:tcPr>
            <w:tcW w:w="3005" w:type="dxa"/>
          </w:tcPr>
          <w:p w14:paraId="75BFA5FB" w14:textId="7E604812" w:rsidR="00B97805" w:rsidRDefault="00B97805" w:rsidP="00E5328F">
            <w:pPr>
              <w:pStyle w:val="NoSpacing"/>
              <w:rPr>
                <w:rFonts w:ascii="Arial" w:hAnsi="Arial" w:cs="Arial"/>
                <w:b/>
              </w:rPr>
            </w:pPr>
            <w:r>
              <w:rPr>
                <w:rFonts w:ascii="Arial" w:hAnsi="Arial" w:cs="Arial"/>
                <w:b/>
              </w:rPr>
              <w:t>Cllr Jacqui Smith</w:t>
            </w:r>
          </w:p>
        </w:tc>
        <w:tc>
          <w:tcPr>
            <w:tcW w:w="3005" w:type="dxa"/>
          </w:tcPr>
          <w:p w14:paraId="544F72D0" w14:textId="1416E8E2" w:rsidR="00B97805" w:rsidRDefault="00B97805" w:rsidP="00E5328F">
            <w:pPr>
              <w:pStyle w:val="NoSpacing"/>
              <w:rPr>
                <w:rFonts w:ascii="Arial" w:hAnsi="Arial" w:cs="Arial"/>
                <w:b/>
              </w:rPr>
            </w:pPr>
            <w:r>
              <w:rPr>
                <w:rFonts w:ascii="Arial" w:hAnsi="Arial" w:cs="Arial"/>
                <w:b/>
              </w:rPr>
              <w:t>Chairs Expenses</w:t>
            </w:r>
          </w:p>
        </w:tc>
        <w:tc>
          <w:tcPr>
            <w:tcW w:w="3006" w:type="dxa"/>
          </w:tcPr>
          <w:p w14:paraId="06F46D4F" w14:textId="7FAF246A" w:rsidR="00B97805" w:rsidRDefault="00B97805" w:rsidP="00E5328F">
            <w:pPr>
              <w:pStyle w:val="NoSpacing"/>
              <w:rPr>
                <w:rFonts w:ascii="Arial" w:hAnsi="Arial" w:cs="Arial"/>
                <w:b/>
              </w:rPr>
            </w:pPr>
            <w:r>
              <w:rPr>
                <w:rFonts w:ascii="Arial" w:hAnsi="Arial" w:cs="Arial"/>
                <w:b/>
              </w:rPr>
              <w:t>£67.60</w:t>
            </w:r>
          </w:p>
        </w:tc>
      </w:tr>
      <w:tr w:rsidR="00B97805" w14:paraId="434969FB" w14:textId="77777777" w:rsidTr="00B97805">
        <w:tc>
          <w:tcPr>
            <w:tcW w:w="3005" w:type="dxa"/>
          </w:tcPr>
          <w:p w14:paraId="53247ACE" w14:textId="1F6565B6" w:rsidR="00B97805" w:rsidRDefault="00B97805" w:rsidP="00E5328F">
            <w:pPr>
              <w:pStyle w:val="NoSpacing"/>
              <w:rPr>
                <w:rFonts w:ascii="Arial" w:hAnsi="Arial" w:cs="Arial"/>
                <w:b/>
              </w:rPr>
            </w:pPr>
            <w:r>
              <w:rPr>
                <w:rFonts w:ascii="Arial" w:hAnsi="Arial" w:cs="Arial"/>
                <w:b/>
              </w:rPr>
              <w:t>Staff salaries</w:t>
            </w:r>
          </w:p>
        </w:tc>
        <w:tc>
          <w:tcPr>
            <w:tcW w:w="3005" w:type="dxa"/>
          </w:tcPr>
          <w:p w14:paraId="39881AEF" w14:textId="6936F36C" w:rsidR="00B97805" w:rsidRDefault="00B97805" w:rsidP="00E5328F">
            <w:pPr>
              <w:pStyle w:val="NoSpacing"/>
              <w:rPr>
                <w:rFonts w:ascii="Arial" w:hAnsi="Arial" w:cs="Arial"/>
                <w:b/>
              </w:rPr>
            </w:pPr>
            <w:r>
              <w:rPr>
                <w:rFonts w:ascii="Arial" w:hAnsi="Arial" w:cs="Arial"/>
                <w:b/>
              </w:rPr>
              <w:t>Three employees</w:t>
            </w:r>
          </w:p>
        </w:tc>
        <w:tc>
          <w:tcPr>
            <w:tcW w:w="3006" w:type="dxa"/>
          </w:tcPr>
          <w:p w14:paraId="357E2475" w14:textId="7A8D73FF" w:rsidR="00B97805" w:rsidRDefault="00B97805" w:rsidP="00E5328F">
            <w:pPr>
              <w:pStyle w:val="NoSpacing"/>
              <w:rPr>
                <w:rFonts w:ascii="Arial" w:hAnsi="Arial" w:cs="Arial"/>
                <w:b/>
              </w:rPr>
            </w:pPr>
            <w:r>
              <w:rPr>
                <w:rFonts w:ascii="Arial" w:hAnsi="Arial" w:cs="Arial"/>
                <w:b/>
              </w:rPr>
              <w:t>£1,213.98</w:t>
            </w:r>
          </w:p>
        </w:tc>
      </w:tr>
    </w:tbl>
    <w:p w14:paraId="33A11B8E" w14:textId="046C79C0" w:rsidR="00576477" w:rsidRDefault="00F7634A" w:rsidP="00E5328F">
      <w:pPr>
        <w:pStyle w:val="NoSpacing"/>
        <w:rPr>
          <w:rFonts w:ascii="Arial" w:hAnsi="Arial" w:cs="Arial"/>
          <w:b/>
        </w:rPr>
      </w:pPr>
      <w:r>
        <w:rPr>
          <w:rFonts w:ascii="Arial" w:hAnsi="Arial" w:cs="Arial"/>
          <w:b/>
        </w:rPr>
        <w:t>2</w:t>
      </w:r>
      <w:r w:rsidR="00A35734">
        <w:rPr>
          <w:rFonts w:ascii="Arial" w:hAnsi="Arial" w:cs="Arial"/>
          <w:b/>
        </w:rPr>
        <w:t>1.</w:t>
      </w:r>
      <w:r w:rsidR="00C00206">
        <w:rPr>
          <w:rFonts w:ascii="Arial" w:hAnsi="Arial" w:cs="Arial"/>
          <w:b/>
        </w:rPr>
        <w:t>36</w:t>
      </w:r>
      <w:r w:rsidR="00603128">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8D3E5F">
        <w:rPr>
          <w:rFonts w:ascii="Arial" w:hAnsi="Arial" w:cs="Arial"/>
          <w:b/>
        </w:rPr>
        <w:t xml:space="preserve"> </w:t>
      </w:r>
    </w:p>
    <w:p w14:paraId="27AA2C61" w14:textId="50876CF4" w:rsidR="001A1B2A" w:rsidRPr="001A1B2A" w:rsidRDefault="00C00206" w:rsidP="00E5328F">
      <w:pPr>
        <w:pStyle w:val="NoSpacing"/>
        <w:rPr>
          <w:rFonts w:ascii="Arial" w:hAnsi="Arial" w:cs="Arial"/>
          <w:bCs/>
        </w:rPr>
      </w:pPr>
      <w:r>
        <w:rPr>
          <w:rFonts w:ascii="Arial" w:hAnsi="Arial" w:cs="Arial"/>
          <w:bCs/>
        </w:rPr>
        <w:t xml:space="preserve">Details of </w:t>
      </w:r>
      <w:r w:rsidR="00603128">
        <w:rPr>
          <w:rFonts w:ascii="Arial" w:hAnsi="Arial" w:cs="Arial"/>
          <w:bCs/>
        </w:rPr>
        <w:t xml:space="preserve">the YLCA </w:t>
      </w:r>
      <w:r w:rsidR="001A1B2A" w:rsidRPr="001A1B2A">
        <w:rPr>
          <w:rFonts w:ascii="Arial" w:hAnsi="Arial" w:cs="Arial"/>
          <w:bCs/>
        </w:rPr>
        <w:t xml:space="preserve">remote </w:t>
      </w:r>
      <w:r w:rsidR="00D74D44" w:rsidRPr="001A1B2A">
        <w:rPr>
          <w:rFonts w:ascii="Arial" w:hAnsi="Arial" w:cs="Arial"/>
          <w:bCs/>
        </w:rPr>
        <w:t>tw</w:t>
      </w:r>
      <w:r w:rsidR="00D74D44">
        <w:rPr>
          <w:rFonts w:ascii="Arial" w:hAnsi="Arial" w:cs="Arial"/>
          <w:bCs/>
        </w:rPr>
        <w:t>o</w:t>
      </w:r>
      <w:r w:rsidR="00D74D44" w:rsidRPr="001A1B2A">
        <w:rPr>
          <w:rFonts w:ascii="Arial" w:hAnsi="Arial" w:cs="Arial"/>
          <w:bCs/>
        </w:rPr>
        <w:t>-day</w:t>
      </w:r>
      <w:r w:rsidR="001A1B2A" w:rsidRPr="001A1B2A">
        <w:rPr>
          <w:rFonts w:ascii="Arial" w:hAnsi="Arial" w:cs="Arial"/>
          <w:bCs/>
        </w:rPr>
        <w:t xml:space="preserve"> seminar in April</w:t>
      </w:r>
      <w:r>
        <w:rPr>
          <w:rFonts w:ascii="Arial" w:hAnsi="Arial" w:cs="Arial"/>
          <w:bCs/>
        </w:rPr>
        <w:t xml:space="preserve"> was discussed, all presentations from the two- day event were shared with all Cllrs.</w:t>
      </w:r>
    </w:p>
    <w:p w14:paraId="21639E63" w14:textId="3FD054C7" w:rsidR="004B2828" w:rsidRPr="008E2168" w:rsidRDefault="00F7634A" w:rsidP="00E5328F">
      <w:pPr>
        <w:pStyle w:val="NoSpacing"/>
        <w:rPr>
          <w:rFonts w:ascii="Arial" w:eastAsia="Times New Roman" w:hAnsi="Arial" w:cs="Arial"/>
          <w:b/>
        </w:rPr>
      </w:pPr>
      <w:r>
        <w:rPr>
          <w:rFonts w:ascii="Arial" w:eastAsia="Times New Roman" w:hAnsi="Arial" w:cs="Arial"/>
          <w:b/>
        </w:rPr>
        <w:t>2</w:t>
      </w:r>
      <w:r w:rsidR="002B5DB2">
        <w:rPr>
          <w:rFonts w:ascii="Arial" w:eastAsia="Times New Roman" w:hAnsi="Arial" w:cs="Arial"/>
          <w:b/>
        </w:rPr>
        <w:t>1.</w:t>
      </w:r>
      <w:r w:rsidR="00C00206">
        <w:rPr>
          <w:rFonts w:ascii="Arial" w:eastAsia="Times New Roman" w:hAnsi="Arial" w:cs="Arial"/>
          <w:b/>
        </w:rPr>
        <w:t>37</w:t>
      </w:r>
      <w:r w:rsidR="00D74D44">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0E5F0C2F" w14:textId="655DA2F8" w:rsidR="006D5163" w:rsidRDefault="00687F0D" w:rsidP="00F5777C">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w:t>
      </w:r>
      <w:r w:rsidR="00FE267D">
        <w:rPr>
          <w:rFonts w:ascii="Arial" w:hAnsi="Arial" w:cs="Arial"/>
        </w:rPr>
        <w:t xml:space="preserve">the </w:t>
      </w:r>
      <w:r w:rsidR="00743017">
        <w:rPr>
          <w:rFonts w:ascii="Arial" w:hAnsi="Arial" w:cs="Arial"/>
        </w:rPr>
        <w:t>1</w:t>
      </w:r>
      <w:r w:rsidR="00743017" w:rsidRPr="00743017">
        <w:rPr>
          <w:rFonts w:ascii="Arial" w:hAnsi="Arial" w:cs="Arial"/>
          <w:vertAlign w:val="superscript"/>
        </w:rPr>
        <w:t>st</w:t>
      </w:r>
      <w:r w:rsidR="00743017">
        <w:rPr>
          <w:rFonts w:ascii="Arial" w:hAnsi="Arial" w:cs="Arial"/>
        </w:rPr>
        <w:t xml:space="preserve"> of June.</w:t>
      </w:r>
    </w:p>
    <w:p w14:paraId="3E038A57" w14:textId="39039301" w:rsidR="00F5777C" w:rsidRDefault="00473ED3" w:rsidP="006D5163">
      <w:pPr>
        <w:pStyle w:val="NoSpacing"/>
        <w:rPr>
          <w:rFonts w:ascii="Arial" w:eastAsia="Times New Roman" w:hAnsi="Arial" w:cs="Arial"/>
          <w:i/>
          <w:iCs/>
        </w:rPr>
      </w:pPr>
      <w:r w:rsidRPr="00473ED3">
        <w:rPr>
          <w:rFonts w:ascii="Arial" w:eastAsia="Times New Roman" w:hAnsi="Arial" w:cs="Arial"/>
          <w:i/>
          <w:iCs/>
        </w:rPr>
        <w:t>Footnotes 1-</w:t>
      </w:r>
      <w:r w:rsidR="00743017">
        <w:rPr>
          <w:rFonts w:ascii="Arial" w:eastAsia="Times New Roman" w:hAnsi="Arial" w:cs="Arial"/>
          <w:i/>
          <w:iCs/>
        </w:rPr>
        <w:t>15</w:t>
      </w:r>
      <w:r w:rsidRPr="00473ED3">
        <w:rPr>
          <w:rFonts w:ascii="Arial" w:eastAsia="Times New Roman" w:hAnsi="Arial" w:cs="Arial"/>
          <w:i/>
          <w:iCs/>
        </w:rPr>
        <w:t xml:space="preserve"> denote resolutions taken at remote meetings whilst usual meetings are unable to take place.</w:t>
      </w:r>
    </w:p>
    <w:p w14:paraId="17722A4D" w14:textId="5BF74F83" w:rsidR="008D3E5F" w:rsidRDefault="00F5777C" w:rsidP="00A173BA">
      <w:pPr>
        <w:pStyle w:val="NoSpacing"/>
        <w:rPr>
          <w:rFonts w:ascii="Arial" w:eastAsia="Times New Roman" w:hAnsi="Arial" w:cs="Arial"/>
          <w:b/>
          <w:bCs/>
        </w:rPr>
      </w:pPr>
      <w:r>
        <w:rPr>
          <w:rFonts w:ascii="Arial" w:eastAsia="Times New Roman" w:hAnsi="Arial" w:cs="Arial"/>
          <w:b/>
          <w:bCs/>
        </w:rPr>
        <w:t>Public Participation</w:t>
      </w:r>
      <w:r w:rsidR="002F28D5">
        <w:rPr>
          <w:rFonts w:ascii="Arial" w:eastAsia="Times New Roman" w:hAnsi="Arial" w:cs="Arial"/>
          <w:b/>
          <w:bCs/>
        </w:rPr>
        <w:t xml:space="preserve"> </w:t>
      </w:r>
    </w:p>
    <w:p w14:paraId="665DA8EC" w14:textId="168C6A15" w:rsidR="002B5DB2" w:rsidRDefault="00743017" w:rsidP="00A173BA">
      <w:pPr>
        <w:pStyle w:val="NoSpacing"/>
        <w:rPr>
          <w:rFonts w:ascii="Arial" w:eastAsia="Times New Roman" w:hAnsi="Arial" w:cs="Arial"/>
        </w:rPr>
      </w:pPr>
      <w:r>
        <w:rPr>
          <w:rFonts w:ascii="Arial" w:eastAsia="Times New Roman" w:hAnsi="Arial" w:cs="Arial"/>
        </w:rPr>
        <w:t xml:space="preserve">There were no issues raised. </w:t>
      </w:r>
    </w:p>
    <w:p w14:paraId="4EBA564D" w14:textId="6A2A6815" w:rsidR="00A173BA" w:rsidRDefault="00A173BA" w:rsidP="00A173BA">
      <w:pPr>
        <w:pStyle w:val="NoSpacing"/>
        <w:rPr>
          <w:rFonts w:ascii="Arial" w:eastAsia="Times New Roman" w:hAnsi="Arial" w:cs="Arial"/>
        </w:rPr>
      </w:pPr>
      <w:r>
        <w:rPr>
          <w:rFonts w:ascii="Arial" w:eastAsia="Times New Roman" w:hAnsi="Arial" w:cs="Arial"/>
        </w:rPr>
        <w:t xml:space="preserve">The meeting closed at </w:t>
      </w:r>
      <w:r w:rsidR="002F28D5">
        <w:rPr>
          <w:rFonts w:ascii="Arial" w:eastAsia="Times New Roman" w:hAnsi="Arial" w:cs="Arial"/>
        </w:rPr>
        <w:t>8.</w:t>
      </w:r>
      <w:r w:rsidR="00743017">
        <w:rPr>
          <w:rFonts w:ascii="Arial" w:eastAsia="Times New Roman" w:hAnsi="Arial" w:cs="Arial"/>
        </w:rPr>
        <w:t>40</w:t>
      </w:r>
      <w:r w:rsidR="002F28D5">
        <w:rPr>
          <w:rFonts w:ascii="Arial" w:eastAsia="Times New Roman" w:hAnsi="Arial" w:cs="Arial"/>
        </w:rPr>
        <w:t xml:space="preserve"> </w:t>
      </w:r>
      <w:r w:rsidR="000378B8">
        <w:rPr>
          <w:rFonts w:ascii="Arial" w:eastAsia="Times New Roman" w:hAnsi="Arial" w:cs="Arial"/>
        </w:rPr>
        <w:t>pm</w:t>
      </w:r>
      <w:r>
        <w:rPr>
          <w:rFonts w:ascii="Arial" w:eastAsia="Times New Roman" w:hAnsi="Arial" w:cs="Arial"/>
        </w:rPr>
        <w:t>.</w:t>
      </w:r>
    </w:p>
    <w:p w14:paraId="63B0A767" w14:textId="77777777" w:rsidR="002B5DB2" w:rsidRPr="008D3E5F" w:rsidRDefault="002B5DB2" w:rsidP="00A173BA">
      <w:pPr>
        <w:pStyle w:val="NoSpacing"/>
        <w:rPr>
          <w:rFonts w:ascii="Arial" w:eastAsia="Times New Roman" w:hAnsi="Arial" w:cs="Arial"/>
          <w:b/>
          <w:bCs/>
        </w:rPr>
      </w:pPr>
    </w:p>
    <w:p w14:paraId="06C32161" w14:textId="76BE5BFD"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4B5A2D44"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5D8756A7" w14:textId="2C14336A" w:rsidR="00A7276C" w:rsidRDefault="00A7276C" w:rsidP="00106B3F">
      <w:pPr>
        <w:pStyle w:val="NoSpacing"/>
        <w:jc w:val="both"/>
        <w:rPr>
          <w:rFonts w:ascii="Arial" w:hAnsi="Arial" w:cs="Arial"/>
        </w:rPr>
      </w:pPr>
    </w:p>
    <w:p w14:paraId="1E052ED2" w14:textId="77777777" w:rsidR="00A7276C" w:rsidRDefault="00A7276C" w:rsidP="00106B3F">
      <w:pPr>
        <w:pStyle w:val="NoSpacing"/>
        <w:jc w:val="both"/>
        <w:rPr>
          <w:rFonts w:ascii="Arial" w:hAnsi="Arial" w:cs="Arial"/>
        </w:rPr>
      </w:pPr>
    </w:p>
    <w:p w14:paraId="384E72AD" w14:textId="47E1E270"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FB8CCB6" w14:textId="77777777" w:rsidR="00A7276C" w:rsidRDefault="00A7276C" w:rsidP="00106B3F">
      <w:pPr>
        <w:pStyle w:val="NoSpacing"/>
        <w:jc w:val="both"/>
        <w:rPr>
          <w:rFonts w:ascii="Arial" w:hAnsi="Arial" w:cs="Arial"/>
        </w:rPr>
      </w:pPr>
    </w:p>
    <w:p w14:paraId="68769531" w14:textId="3DB365CC"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DF68" w14:textId="77777777" w:rsidR="00CE2366" w:rsidRDefault="00CE2366" w:rsidP="0030041A">
      <w:pPr>
        <w:spacing w:after="0" w:line="240" w:lineRule="auto"/>
      </w:pPr>
      <w:r>
        <w:separator/>
      </w:r>
    </w:p>
  </w:endnote>
  <w:endnote w:type="continuationSeparator" w:id="0">
    <w:p w14:paraId="49AFBE90" w14:textId="77777777" w:rsidR="00CE2366" w:rsidRDefault="00CE2366"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686E" w14:textId="77777777" w:rsidR="00CE2366" w:rsidRDefault="00CE2366" w:rsidP="0030041A">
      <w:pPr>
        <w:spacing w:after="0" w:line="240" w:lineRule="auto"/>
      </w:pPr>
      <w:r>
        <w:separator/>
      </w:r>
    </w:p>
  </w:footnote>
  <w:footnote w:type="continuationSeparator" w:id="0">
    <w:p w14:paraId="396A61D5" w14:textId="77777777" w:rsidR="00CE2366" w:rsidRDefault="00CE2366"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A07D" w14:textId="49FD1E45"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228"/>
    <w:multiLevelType w:val="hybridMultilevel"/>
    <w:tmpl w:val="AB7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36EE"/>
    <w:multiLevelType w:val="hybridMultilevel"/>
    <w:tmpl w:val="869C71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2F7ACC"/>
    <w:multiLevelType w:val="hybridMultilevel"/>
    <w:tmpl w:val="1B2CD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0215A"/>
    <w:multiLevelType w:val="hybridMultilevel"/>
    <w:tmpl w:val="727C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71BF6"/>
    <w:multiLevelType w:val="hybridMultilevel"/>
    <w:tmpl w:val="D5EA2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9801C3"/>
    <w:multiLevelType w:val="hybridMultilevel"/>
    <w:tmpl w:val="9216F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6"/>
  </w:num>
  <w:num w:numId="5">
    <w:abstractNumId w:val="3"/>
  </w:num>
  <w:num w:numId="6">
    <w:abstractNumId w:val="21"/>
  </w:num>
  <w:num w:numId="7">
    <w:abstractNumId w:val="17"/>
  </w:num>
  <w:num w:numId="8">
    <w:abstractNumId w:val="12"/>
  </w:num>
  <w:num w:numId="9">
    <w:abstractNumId w:val="2"/>
  </w:num>
  <w:num w:numId="10">
    <w:abstractNumId w:val="13"/>
  </w:num>
  <w:num w:numId="11">
    <w:abstractNumId w:val="14"/>
  </w:num>
  <w:num w:numId="12">
    <w:abstractNumId w:val="18"/>
  </w:num>
  <w:num w:numId="13">
    <w:abstractNumId w:val="11"/>
  </w:num>
  <w:num w:numId="14">
    <w:abstractNumId w:val="16"/>
  </w:num>
  <w:num w:numId="15">
    <w:abstractNumId w:val="19"/>
  </w:num>
  <w:num w:numId="16">
    <w:abstractNumId w:val="9"/>
  </w:num>
  <w:num w:numId="17">
    <w:abstractNumId w:val="15"/>
  </w:num>
  <w:num w:numId="18">
    <w:abstractNumId w:val="0"/>
  </w:num>
  <w:num w:numId="19">
    <w:abstractNumId w:val="20"/>
  </w:num>
  <w:num w:numId="20">
    <w:abstractNumId w:val="1"/>
  </w:num>
  <w:num w:numId="21">
    <w:abstractNumId w:val="7"/>
  </w:num>
  <w:num w:numId="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17F8"/>
    <w:rsid w:val="000034B0"/>
    <w:rsid w:val="0001094E"/>
    <w:rsid w:val="000112B1"/>
    <w:rsid w:val="000117E1"/>
    <w:rsid w:val="00012AAC"/>
    <w:rsid w:val="000130B7"/>
    <w:rsid w:val="00013C88"/>
    <w:rsid w:val="00014616"/>
    <w:rsid w:val="00014CB2"/>
    <w:rsid w:val="000165C7"/>
    <w:rsid w:val="00021371"/>
    <w:rsid w:val="00021683"/>
    <w:rsid w:val="00021895"/>
    <w:rsid w:val="00023E4E"/>
    <w:rsid w:val="000241AA"/>
    <w:rsid w:val="0002438F"/>
    <w:rsid w:val="0002596A"/>
    <w:rsid w:val="00026AFB"/>
    <w:rsid w:val="00030247"/>
    <w:rsid w:val="00030613"/>
    <w:rsid w:val="00030661"/>
    <w:rsid w:val="000311B7"/>
    <w:rsid w:val="0003131B"/>
    <w:rsid w:val="000344FD"/>
    <w:rsid w:val="000377A8"/>
    <w:rsid w:val="000377F4"/>
    <w:rsid w:val="000378B8"/>
    <w:rsid w:val="00040422"/>
    <w:rsid w:val="000408E8"/>
    <w:rsid w:val="000410EF"/>
    <w:rsid w:val="000427F9"/>
    <w:rsid w:val="00042FA5"/>
    <w:rsid w:val="00043D46"/>
    <w:rsid w:val="0004472F"/>
    <w:rsid w:val="00045ACB"/>
    <w:rsid w:val="00046B0B"/>
    <w:rsid w:val="00047D91"/>
    <w:rsid w:val="0005175D"/>
    <w:rsid w:val="0005294A"/>
    <w:rsid w:val="00052B3C"/>
    <w:rsid w:val="000538D8"/>
    <w:rsid w:val="0005410A"/>
    <w:rsid w:val="00055B09"/>
    <w:rsid w:val="00056B10"/>
    <w:rsid w:val="00056C16"/>
    <w:rsid w:val="00056CF9"/>
    <w:rsid w:val="0005762D"/>
    <w:rsid w:val="00057A8B"/>
    <w:rsid w:val="0006002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80230"/>
    <w:rsid w:val="00081587"/>
    <w:rsid w:val="00082635"/>
    <w:rsid w:val="00082DBF"/>
    <w:rsid w:val="0008441E"/>
    <w:rsid w:val="0008467E"/>
    <w:rsid w:val="000846D1"/>
    <w:rsid w:val="0008481D"/>
    <w:rsid w:val="000848D2"/>
    <w:rsid w:val="00085162"/>
    <w:rsid w:val="0008522A"/>
    <w:rsid w:val="00087187"/>
    <w:rsid w:val="000873EF"/>
    <w:rsid w:val="00087952"/>
    <w:rsid w:val="00087BEA"/>
    <w:rsid w:val="00090200"/>
    <w:rsid w:val="000902E7"/>
    <w:rsid w:val="00091301"/>
    <w:rsid w:val="00091313"/>
    <w:rsid w:val="00091538"/>
    <w:rsid w:val="00091CF6"/>
    <w:rsid w:val="00091FF9"/>
    <w:rsid w:val="000923E6"/>
    <w:rsid w:val="00093DF7"/>
    <w:rsid w:val="00093EBF"/>
    <w:rsid w:val="00095153"/>
    <w:rsid w:val="00095E41"/>
    <w:rsid w:val="00095FE3"/>
    <w:rsid w:val="00096303"/>
    <w:rsid w:val="000967C6"/>
    <w:rsid w:val="000A0772"/>
    <w:rsid w:val="000A1C0B"/>
    <w:rsid w:val="000A204C"/>
    <w:rsid w:val="000A2FD8"/>
    <w:rsid w:val="000A50DD"/>
    <w:rsid w:val="000B085F"/>
    <w:rsid w:val="000B1D4D"/>
    <w:rsid w:val="000B2BF0"/>
    <w:rsid w:val="000B451E"/>
    <w:rsid w:val="000B5183"/>
    <w:rsid w:val="000B6A39"/>
    <w:rsid w:val="000B718B"/>
    <w:rsid w:val="000C027E"/>
    <w:rsid w:val="000C0EDE"/>
    <w:rsid w:val="000C12CD"/>
    <w:rsid w:val="000C1433"/>
    <w:rsid w:val="000C1D0A"/>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D7530"/>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4F6E"/>
    <w:rsid w:val="00106B3F"/>
    <w:rsid w:val="00107852"/>
    <w:rsid w:val="00107BF1"/>
    <w:rsid w:val="001132DE"/>
    <w:rsid w:val="00114C0A"/>
    <w:rsid w:val="00116C05"/>
    <w:rsid w:val="00117994"/>
    <w:rsid w:val="00120470"/>
    <w:rsid w:val="00121E35"/>
    <w:rsid w:val="00124CE0"/>
    <w:rsid w:val="00124D21"/>
    <w:rsid w:val="00125233"/>
    <w:rsid w:val="001260A9"/>
    <w:rsid w:val="0012798C"/>
    <w:rsid w:val="001302C0"/>
    <w:rsid w:val="0013062A"/>
    <w:rsid w:val="0013141F"/>
    <w:rsid w:val="00132661"/>
    <w:rsid w:val="001326C0"/>
    <w:rsid w:val="001326CF"/>
    <w:rsid w:val="001329A1"/>
    <w:rsid w:val="00132A28"/>
    <w:rsid w:val="00133F2D"/>
    <w:rsid w:val="0013415C"/>
    <w:rsid w:val="001352FC"/>
    <w:rsid w:val="00135726"/>
    <w:rsid w:val="00136E40"/>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535"/>
    <w:rsid w:val="00154C9C"/>
    <w:rsid w:val="0015663B"/>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037"/>
    <w:rsid w:val="001911A7"/>
    <w:rsid w:val="00191C62"/>
    <w:rsid w:val="0019267F"/>
    <w:rsid w:val="00192CAC"/>
    <w:rsid w:val="001931B8"/>
    <w:rsid w:val="001950EB"/>
    <w:rsid w:val="001964AA"/>
    <w:rsid w:val="00196E61"/>
    <w:rsid w:val="001A0085"/>
    <w:rsid w:val="001A19CC"/>
    <w:rsid w:val="001A1B2A"/>
    <w:rsid w:val="001A1C74"/>
    <w:rsid w:val="001A3B09"/>
    <w:rsid w:val="001A423D"/>
    <w:rsid w:val="001A7974"/>
    <w:rsid w:val="001B03D8"/>
    <w:rsid w:val="001B272A"/>
    <w:rsid w:val="001B2F1A"/>
    <w:rsid w:val="001B381C"/>
    <w:rsid w:val="001B41EF"/>
    <w:rsid w:val="001B45BC"/>
    <w:rsid w:val="001B470E"/>
    <w:rsid w:val="001B4BEC"/>
    <w:rsid w:val="001B5B3F"/>
    <w:rsid w:val="001B6E01"/>
    <w:rsid w:val="001B76BA"/>
    <w:rsid w:val="001C04E0"/>
    <w:rsid w:val="001C0F8C"/>
    <w:rsid w:val="001C20B9"/>
    <w:rsid w:val="001C308C"/>
    <w:rsid w:val="001C3CFC"/>
    <w:rsid w:val="001C469E"/>
    <w:rsid w:val="001C4737"/>
    <w:rsid w:val="001C7DB5"/>
    <w:rsid w:val="001D0771"/>
    <w:rsid w:val="001D173F"/>
    <w:rsid w:val="001D22DE"/>
    <w:rsid w:val="001D256E"/>
    <w:rsid w:val="001D324B"/>
    <w:rsid w:val="001D4A1E"/>
    <w:rsid w:val="001D4B36"/>
    <w:rsid w:val="001D4DCB"/>
    <w:rsid w:val="001D5AB6"/>
    <w:rsid w:val="001D5B02"/>
    <w:rsid w:val="001D677D"/>
    <w:rsid w:val="001E3FBC"/>
    <w:rsid w:val="001E5683"/>
    <w:rsid w:val="001E58E9"/>
    <w:rsid w:val="001E6288"/>
    <w:rsid w:val="001E7CAF"/>
    <w:rsid w:val="001F0CE2"/>
    <w:rsid w:val="001F10BB"/>
    <w:rsid w:val="001F24B3"/>
    <w:rsid w:val="001F24CE"/>
    <w:rsid w:val="001F2D0A"/>
    <w:rsid w:val="001F2D34"/>
    <w:rsid w:val="001F4B23"/>
    <w:rsid w:val="001F5664"/>
    <w:rsid w:val="001F5B11"/>
    <w:rsid w:val="001F5BB1"/>
    <w:rsid w:val="001F5CD3"/>
    <w:rsid w:val="001F6243"/>
    <w:rsid w:val="001F66A9"/>
    <w:rsid w:val="001F73AF"/>
    <w:rsid w:val="00200A5A"/>
    <w:rsid w:val="0020184F"/>
    <w:rsid w:val="00201F5B"/>
    <w:rsid w:val="00203871"/>
    <w:rsid w:val="0020443F"/>
    <w:rsid w:val="0020497C"/>
    <w:rsid w:val="00205B3C"/>
    <w:rsid w:val="0021113D"/>
    <w:rsid w:val="002113C1"/>
    <w:rsid w:val="002116EB"/>
    <w:rsid w:val="00211ABC"/>
    <w:rsid w:val="00212883"/>
    <w:rsid w:val="0021454F"/>
    <w:rsid w:val="00214A64"/>
    <w:rsid w:val="0021518D"/>
    <w:rsid w:val="0021539A"/>
    <w:rsid w:val="00215943"/>
    <w:rsid w:val="002179CA"/>
    <w:rsid w:val="00217C29"/>
    <w:rsid w:val="0022028F"/>
    <w:rsid w:val="002213CB"/>
    <w:rsid w:val="0022157D"/>
    <w:rsid w:val="00221978"/>
    <w:rsid w:val="00222227"/>
    <w:rsid w:val="002233CB"/>
    <w:rsid w:val="00224A43"/>
    <w:rsid w:val="00225529"/>
    <w:rsid w:val="00226F13"/>
    <w:rsid w:val="00227584"/>
    <w:rsid w:val="002279D7"/>
    <w:rsid w:val="0023127F"/>
    <w:rsid w:val="002312F2"/>
    <w:rsid w:val="00233AA4"/>
    <w:rsid w:val="00233E34"/>
    <w:rsid w:val="00236448"/>
    <w:rsid w:val="002401DC"/>
    <w:rsid w:val="00240E18"/>
    <w:rsid w:val="00240F5C"/>
    <w:rsid w:val="002411E8"/>
    <w:rsid w:val="00243010"/>
    <w:rsid w:val="00243021"/>
    <w:rsid w:val="00245588"/>
    <w:rsid w:val="00245B99"/>
    <w:rsid w:val="00245EDB"/>
    <w:rsid w:val="00245EEA"/>
    <w:rsid w:val="00246C8C"/>
    <w:rsid w:val="002473E8"/>
    <w:rsid w:val="002475C2"/>
    <w:rsid w:val="002476A6"/>
    <w:rsid w:val="002476B9"/>
    <w:rsid w:val="00250437"/>
    <w:rsid w:val="002504CE"/>
    <w:rsid w:val="002509D3"/>
    <w:rsid w:val="00250A4D"/>
    <w:rsid w:val="00251DB7"/>
    <w:rsid w:val="00252AB7"/>
    <w:rsid w:val="00252BC0"/>
    <w:rsid w:val="00252E7E"/>
    <w:rsid w:val="0025316F"/>
    <w:rsid w:val="00253F02"/>
    <w:rsid w:val="0025518D"/>
    <w:rsid w:val="00256787"/>
    <w:rsid w:val="0026092B"/>
    <w:rsid w:val="00260B6E"/>
    <w:rsid w:val="002611B4"/>
    <w:rsid w:val="0026120B"/>
    <w:rsid w:val="002626A2"/>
    <w:rsid w:val="002635F1"/>
    <w:rsid w:val="0026361F"/>
    <w:rsid w:val="00263AFA"/>
    <w:rsid w:val="0026508A"/>
    <w:rsid w:val="002657FB"/>
    <w:rsid w:val="00265EA0"/>
    <w:rsid w:val="00267179"/>
    <w:rsid w:val="00267688"/>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12A8"/>
    <w:rsid w:val="00284A78"/>
    <w:rsid w:val="00285F25"/>
    <w:rsid w:val="00286D41"/>
    <w:rsid w:val="00287670"/>
    <w:rsid w:val="002901E0"/>
    <w:rsid w:val="00290827"/>
    <w:rsid w:val="00290FB7"/>
    <w:rsid w:val="002919E7"/>
    <w:rsid w:val="00291D16"/>
    <w:rsid w:val="00291EB3"/>
    <w:rsid w:val="0029324A"/>
    <w:rsid w:val="00294F39"/>
    <w:rsid w:val="00295385"/>
    <w:rsid w:val="002A03FB"/>
    <w:rsid w:val="002A0679"/>
    <w:rsid w:val="002A0A0E"/>
    <w:rsid w:val="002A3828"/>
    <w:rsid w:val="002A3EE9"/>
    <w:rsid w:val="002A56D2"/>
    <w:rsid w:val="002A5CE9"/>
    <w:rsid w:val="002A613C"/>
    <w:rsid w:val="002A684B"/>
    <w:rsid w:val="002A79D5"/>
    <w:rsid w:val="002A7B24"/>
    <w:rsid w:val="002B0707"/>
    <w:rsid w:val="002B10F0"/>
    <w:rsid w:val="002B1F36"/>
    <w:rsid w:val="002B24B5"/>
    <w:rsid w:val="002B5533"/>
    <w:rsid w:val="002B5DB2"/>
    <w:rsid w:val="002B647C"/>
    <w:rsid w:val="002C175A"/>
    <w:rsid w:val="002C2279"/>
    <w:rsid w:val="002C2982"/>
    <w:rsid w:val="002C4F42"/>
    <w:rsid w:val="002C6C41"/>
    <w:rsid w:val="002D125A"/>
    <w:rsid w:val="002D17EA"/>
    <w:rsid w:val="002D1F62"/>
    <w:rsid w:val="002D2AB0"/>
    <w:rsid w:val="002D3FB9"/>
    <w:rsid w:val="002D5542"/>
    <w:rsid w:val="002D57D4"/>
    <w:rsid w:val="002D6D72"/>
    <w:rsid w:val="002D7656"/>
    <w:rsid w:val="002E1171"/>
    <w:rsid w:val="002E4AA8"/>
    <w:rsid w:val="002E4B25"/>
    <w:rsid w:val="002E575E"/>
    <w:rsid w:val="002E6A99"/>
    <w:rsid w:val="002E7787"/>
    <w:rsid w:val="002F0A64"/>
    <w:rsid w:val="002F1145"/>
    <w:rsid w:val="002F28D5"/>
    <w:rsid w:val="002F3ADA"/>
    <w:rsid w:val="002F427F"/>
    <w:rsid w:val="002F47F2"/>
    <w:rsid w:val="002F4C76"/>
    <w:rsid w:val="002F519A"/>
    <w:rsid w:val="002F6808"/>
    <w:rsid w:val="002F68CB"/>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4DE1"/>
    <w:rsid w:val="00314DFB"/>
    <w:rsid w:val="0031537F"/>
    <w:rsid w:val="003159F7"/>
    <w:rsid w:val="00315D45"/>
    <w:rsid w:val="00316B36"/>
    <w:rsid w:val="003177EC"/>
    <w:rsid w:val="00317997"/>
    <w:rsid w:val="00317FDD"/>
    <w:rsid w:val="0032046B"/>
    <w:rsid w:val="003214D6"/>
    <w:rsid w:val="003216C2"/>
    <w:rsid w:val="00322ADF"/>
    <w:rsid w:val="00322C86"/>
    <w:rsid w:val="003246FC"/>
    <w:rsid w:val="00324F70"/>
    <w:rsid w:val="00325D2C"/>
    <w:rsid w:val="003267CD"/>
    <w:rsid w:val="00327051"/>
    <w:rsid w:val="00333990"/>
    <w:rsid w:val="003353A5"/>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47B9D"/>
    <w:rsid w:val="00350FD0"/>
    <w:rsid w:val="0035130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95E"/>
    <w:rsid w:val="00371A38"/>
    <w:rsid w:val="00371F97"/>
    <w:rsid w:val="00372BDA"/>
    <w:rsid w:val="00373AE7"/>
    <w:rsid w:val="0037516F"/>
    <w:rsid w:val="003754FA"/>
    <w:rsid w:val="003763FB"/>
    <w:rsid w:val="00376E03"/>
    <w:rsid w:val="00376FE0"/>
    <w:rsid w:val="00377325"/>
    <w:rsid w:val="0037760F"/>
    <w:rsid w:val="00380CA4"/>
    <w:rsid w:val="003815C8"/>
    <w:rsid w:val="00381615"/>
    <w:rsid w:val="00382B13"/>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7D9"/>
    <w:rsid w:val="003A7B39"/>
    <w:rsid w:val="003B01F8"/>
    <w:rsid w:val="003B0DB5"/>
    <w:rsid w:val="003B28D4"/>
    <w:rsid w:val="003B3B31"/>
    <w:rsid w:val="003B4383"/>
    <w:rsid w:val="003B43EF"/>
    <w:rsid w:val="003B4A09"/>
    <w:rsid w:val="003B4AC2"/>
    <w:rsid w:val="003B5528"/>
    <w:rsid w:val="003B55EE"/>
    <w:rsid w:val="003B615B"/>
    <w:rsid w:val="003B6483"/>
    <w:rsid w:val="003B69E5"/>
    <w:rsid w:val="003B787F"/>
    <w:rsid w:val="003C03B6"/>
    <w:rsid w:val="003C1DF4"/>
    <w:rsid w:val="003C202E"/>
    <w:rsid w:val="003C261B"/>
    <w:rsid w:val="003C41F5"/>
    <w:rsid w:val="003C4218"/>
    <w:rsid w:val="003C4A7E"/>
    <w:rsid w:val="003C4AFE"/>
    <w:rsid w:val="003C4E58"/>
    <w:rsid w:val="003C53DE"/>
    <w:rsid w:val="003C61F8"/>
    <w:rsid w:val="003C6205"/>
    <w:rsid w:val="003C682E"/>
    <w:rsid w:val="003C7200"/>
    <w:rsid w:val="003C722E"/>
    <w:rsid w:val="003D189B"/>
    <w:rsid w:val="003D1FFC"/>
    <w:rsid w:val="003D227E"/>
    <w:rsid w:val="003D286B"/>
    <w:rsid w:val="003D312C"/>
    <w:rsid w:val="003D57C8"/>
    <w:rsid w:val="003E0095"/>
    <w:rsid w:val="003E0507"/>
    <w:rsid w:val="003E0D1C"/>
    <w:rsid w:val="003E1057"/>
    <w:rsid w:val="003E4210"/>
    <w:rsid w:val="003E4CD5"/>
    <w:rsid w:val="003E611C"/>
    <w:rsid w:val="003E6323"/>
    <w:rsid w:val="003E6980"/>
    <w:rsid w:val="003E6C27"/>
    <w:rsid w:val="003F1CAB"/>
    <w:rsid w:val="003F1DBC"/>
    <w:rsid w:val="003F2BAC"/>
    <w:rsid w:val="003F2D32"/>
    <w:rsid w:val="003F3049"/>
    <w:rsid w:val="003F66E8"/>
    <w:rsid w:val="003F69FA"/>
    <w:rsid w:val="003F6E22"/>
    <w:rsid w:val="0040049E"/>
    <w:rsid w:val="00403D4D"/>
    <w:rsid w:val="004042E6"/>
    <w:rsid w:val="0040478E"/>
    <w:rsid w:val="00404830"/>
    <w:rsid w:val="004049A1"/>
    <w:rsid w:val="00407323"/>
    <w:rsid w:val="004130F2"/>
    <w:rsid w:val="0041332F"/>
    <w:rsid w:val="00414666"/>
    <w:rsid w:val="0041548E"/>
    <w:rsid w:val="004155F0"/>
    <w:rsid w:val="004166D1"/>
    <w:rsid w:val="00416761"/>
    <w:rsid w:val="00416F0F"/>
    <w:rsid w:val="00417109"/>
    <w:rsid w:val="004172EB"/>
    <w:rsid w:val="004200BC"/>
    <w:rsid w:val="004203B3"/>
    <w:rsid w:val="00423094"/>
    <w:rsid w:val="00424BB7"/>
    <w:rsid w:val="0042530B"/>
    <w:rsid w:val="0042578A"/>
    <w:rsid w:val="00425795"/>
    <w:rsid w:val="004258B6"/>
    <w:rsid w:val="00425B33"/>
    <w:rsid w:val="00425C00"/>
    <w:rsid w:val="00425D7C"/>
    <w:rsid w:val="00430372"/>
    <w:rsid w:val="004329EC"/>
    <w:rsid w:val="004331CF"/>
    <w:rsid w:val="004346DD"/>
    <w:rsid w:val="0043519B"/>
    <w:rsid w:val="00437C79"/>
    <w:rsid w:val="00437F75"/>
    <w:rsid w:val="0044169E"/>
    <w:rsid w:val="00443817"/>
    <w:rsid w:val="00445AAA"/>
    <w:rsid w:val="004461DA"/>
    <w:rsid w:val="00446C91"/>
    <w:rsid w:val="00450414"/>
    <w:rsid w:val="0045096E"/>
    <w:rsid w:val="0045208B"/>
    <w:rsid w:val="004522C4"/>
    <w:rsid w:val="0045239E"/>
    <w:rsid w:val="00453472"/>
    <w:rsid w:val="0045357B"/>
    <w:rsid w:val="00453A2B"/>
    <w:rsid w:val="00457099"/>
    <w:rsid w:val="0045717D"/>
    <w:rsid w:val="00460118"/>
    <w:rsid w:val="004601A8"/>
    <w:rsid w:val="0046318C"/>
    <w:rsid w:val="00464173"/>
    <w:rsid w:val="0046508C"/>
    <w:rsid w:val="004658FF"/>
    <w:rsid w:val="00470BFE"/>
    <w:rsid w:val="00471678"/>
    <w:rsid w:val="00473ED3"/>
    <w:rsid w:val="00475272"/>
    <w:rsid w:val="00476193"/>
    <w:rsid w:val="004765E3"/>
    <w:rsid w:val="00476736"/>
    <w:rsid w:val="0048008B"/>
    <w:rsid w:val="00480516"/>
    <w:rsid w:val="004807E2"/>
    <w:rsid w:val="00480F08"/>
    <w:rsid w:val="00481E62"/>
    <w:rsid w:val="004830E7"/>
    <w:rsid w:val="0048324F"/>
    <w:rsid w:val="00484317"/>
    <w:rsid w:val="004854EE"/>
    <w:rsid w:val="0048655E"/>
    <w:rsid w:val="00490DF9"/>
    <w:rsid w:val="00490F61"/>
    <w:rsid w:val="00491693"/>
    <w:rsid w:val="00494BE8"/>
    <w:rsid w:val="0049607D"/>
    <w:rsid w:val="004A2A4E"/>
    <w:rsid w:val="004A321B"/>
    <w:rsid w:val="004A36EA"/>
    <w:rsid w:val="004A374F"/>
    <w:rsid w:val="004A5A7E"/>
    <w:rsid w:val="004A5DA9"/>
    <w:rsid w:val="004A643F"/>
    <w:rsid w:val="004A6A05"/>
    <w:rsid w:val="004B048F"/>
    <w:rsid w:val="004B1EC3"/>
    <w:rsid w:val="004B2828"/>
    <w:rsid w:val="004B2FE4"/>
    <w:rsid w:val="004B3B72"/>
    <w:rsid w:val="004B6C1C"/>
    <w:rsid w:val="004B736F"/>
    <w:rsid w:val="004C1CE7"/>
    <w:rsid w:val="004C276A"/>
    <w:rsid w:val="004C3636"/>
    <w:rsid w:val="004C5453"/>
    <w:rsid w:val="004C60AF"/>
    <w:rsid w:val="004C6336"/>
    <w:rsid w:val="004C65D9"/>
    <w:rsid w:val="004C7939"/>
    <w:rsid w:val="004D13BC"/>
    <w:rsid w:val="004D3489"/>
    <w:rsid w:val="004D4FDE"/>
    <w:rsid w:val="004D561A"/>
    <w:rsid w:val="004D6EA5"/>
    <w:rsid w:val="004E317E"/>
    <w:rsid w:val="004E37A4"/>
    <w:rsid w:val="004E4BAB"/>
    <w:rsid w:val="004E5491"/>
    <w:rsid w:val="004E55C4"/>
    <w:rsid w:val="004E5739"/>
    <w:rsid w:val="004E61ED"/>
    <w:rsid w:val="004E72AE"/>
    <w:rsid w:val="004F073F"/>
    <w:rsid w:val="004F07D9"/>
    <w:rsid w:val="004F0C07"/>
    <w:rsid w:val="004F0D2C"/>
    <w:rsid w:val="004F0EFC"/>
    <w:rsid w:val="004F2DF3"/>
    <w:rsid w:val="004F2E0E"/>
    <w:rsid w:val="004F3736"/>
    <w:rsid w:val="004F38F4"/>
    <w:rsid w:val="004F52E7"/>
    <w:rsid w:val="004F5450"/>
    <w:rsid w:val="004F7187"/>
    <w:rsid w:val="004F7900"/>
    <w:rsid w:val="00500387"/>
    <w:rsid w:val="00502914"/>
    <w:rsid w:val="00503E80"/>
    <w:rsid w:val="00506F5C"/>
    <w:rsid w:val="0050724F"/>
    <w:rsid w:val="00507AC9"/>
    <w:rsid w:val="00507EAD"/>
    <w:rsid w:val="005121D5"/>
    <w:rsid w:val="005130A0"/>
    <w:rsid w:val="005130A8"/>
    <w:rsid w:val="005132C5"/>
    <w:rsid w:val="00513AF1"/>
    <w:rsid w:val="00513F80"/>
    <w:rsid w:val="005140B5"/>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6BF"/>
    <w:rsid w:val="005319F0"/>
    <w:rsid w:val="00533563"/>
    <w:rsid w:val="00533799"/>
    <w:rsid w:val="00533863"/>
    <w:rsid w:val="00534D32"/>
    <w:rsid w:val="00535BB8"/>
    <w:rsid w:val="0053734F"/>
    <w:rsid w:val="00537C94"/>
    <w:rsid w:val="00542C31"/>
    <w:rsid w:val="00544120"/>
    <w:rsid w:val="0054440F"/>
    <w:rsid w:val="00545997"/>
    <w:rsid w:val="00545D79"/>
    <w:rsid w:val="005467F9"/>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5F33"/>
    <w:rsid w:val="00576477"/>
    <w:rsid w:val="00577089"/>
    <w:rsid w:val="005773F5"/>
    <w:rsid w:val="0058242E"/>
    <w:rsid w:val="00583179"/>
    <w:rsid w:val="00583CA5"/>
    <w:rsid w:val="00583E6B"/>
    <w:rsid w:val="00586258"/>
    <w:rsid w:val="00586739"/>
    <w:rsid w:val="00586F32"/>
    <w:rsid w:val="005875EF"/>
    <w:rsid w:val="00587F1D"/>
    <w:rsid w:val="00590956"/>
    <w:rsid w:val="00592DEE"/>
    <w:rsid w:val="00594D0C"/>
    <w:rsid w:val="00594EF4"/>
    <w:rsid w:val="005951AA"/>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B78"/>
    <w:rsid w:val="005B4F40"/>
    <w:rsid w:val="005B5F6F"/>
    <w:rsid w:val="005B621C"/>
    <w:rsid w:val="005C0284"/>
    <w:rsid w:val="005C0335"/>
    <w:rsid w:val="005C03DF"/>
    <w:rsid w:val="005C18FC"/>
    <w:rsid w:val="005C190F"/>
    <w:rsid w:val="005C1BE0"/>
    <w:rsid w:val="005C3663"/>
    <w:rsid w:val="005C51EC"/>
    <w:rsid w:val="005C5A72"/>
    <w:rsid w:val="005C7D1F"/>
    <w:rsid w:val="005D0014"/>
    <w:rsid w:val="005D1437"/>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1C88"/>
    <w:rsid w:val="00602484"/>
    <w:rsid w:val="00603128"/>
    <w:rsid w:val="00605D4B"/>
    <w:rsid w:val="00606B0D"/>
    <w:rsid w:val="00607076"/>
    <w:rsid w:val="00607576"/>
    <w:rsid w:val="006079F8"/>
    <w:rsid w:val="00610A58"/>
    <w:rsid w:val="00610F7E"/>
    <w:rsid w:val="006114EB"/>
    <w:rsid w:val="0061158C"/>
    <w:rsid w:val="006118ED"/>
    <w:rsid w:val="00612376"/>
    <w:rsid w:val="00613156"/>
    <w:rsid w:val="006158F4"/>
    <w:rsid w:val="00615A90"/>
    <w:rsid w:val="00616D4B"/>
    <w:rsid w:val="00617C17"/>
    <w:rsid w:val="00617D9F"/>
    <w:rsid w:val="00620408"/>
    <w:rsid w:val="006204FB"/>
    <w:rsid w:val="00620672"/>
    <w:rsid w:val="006211AD"/>
    <w:rsid w:val="006237D7"/>
    <w:rsid w:val="00624698"/>
    <w:rsid w:val="00624D90"/>
    <w:rsid w:val="006260D8"/>
    <w:rsid w:val="0062655C"/>
    <w:rsid w:val="006273F7"/>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705C"/>
    <w:rsid w:val="00667FAB"/>
    <w:rsid w:val="006707FF"/>
    <w:rsid w:val="006716B0"/>
    <w:rsid w:val="00671805"/>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5308"/>
    <w:rsid w:val="00696AE1"/>
    <w:rsid w:val="00697345"/>
    <w:rsid w:val="00697CBF"/>
    <w:rsid w:val="006A09EA"/>
    <w:rsid w:val="006A12C4"/>
    <w:rsid w:val="006A15E4"/>
    <w:rsid w:val="006A1750"/>
    <w:rsid w:val="006A2952"/>
    <w:rsid w:val="006A2ADF"/>
    <w:rsid w:val="006A2B38"/>
    <w:rsid w:val="006A3851"/>
    <w:rsid w:val="006A3B56"/>
    <w:rsid w:val="006A3C82"/>
    <w:rsid w:val="006A5328"/>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27AF"/>
    <w:rsid w:val="006C365D"/>
    <w:rsid w:val="006C663E"/>
    <w:rsid w:val="006C7ABB"/>
    <w:rsid w:val="006D1470"/>
    <w:rsid w:val="006D4A62"/>
    <w:rsid w:val="006D4EC3"/>
    <w:rsid w:val="006D5163"/>
    <w:rsid w:val="006E0C13"/>
    <w:rsid w:val="006E18C9"/>
    <w:rsid w:val="006E2621"/>
    <w:rsid w:val="006E2B5D"/>
    <w:rsid w:val="006E2EB3"/>
    <w:rsid w:val="006E52D9"/>
    <w:rsid w:val="006E5EE7"/>
    <w:rsid w:val="006E7342"/>
    <w:rsid w:val="006E7555"/>
    <w:rsid w:val="006F161D"/>
    <w:rsid w:val="006F1893"/>
    <w:rsid w:val="006F4721"/>
    <w:rsid w:val="006F4E3D"/>
    <w:rsid w:val="006F516B"/>
    <w:rsid w:val="006F59DA"/>
    <w:rsid w:val="006F6322"/>
    <w:rsid w:val="006F6477"/>
    <w:rsid w:val="006F66BE"/>
    <w:rsid w:val="006F6857"/>
    <w:rsid w:val="006F6CA4"/>
    <w:rsid w:val="006F736B"/>
    <w:rsid w:val="006F75DD"/>
    <w:rsid w:val="007001F3"/>
    <w:rsid w:val="00700F02"/>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BB0"/>
    <w:rsid w:val="007237DF"/>
    <w:rsid w:val="0072633D"/>
    <w:rsid w:val="00726C59"/>
    <w:rsid w:val="00727695"/>
    <w:rsid w:val="00727E14"/>
    <w:rsid w:val="00730142"/>
    <w:rsid w:val="00730C62"/>
    <w:rsid w:val="00731525"/>
    <w:rsid w:val="007322BD"/>
    <w:rsid w:val="00732588"/>
    <w:rsid w:val="0073356C"/>
    <w:rsid w:val="00733686"/>
    <w:rsid w:val="0073407E"/>
    <w:rsid w:val="00734B58"/>
    <w:rsid w:val="00734C2D"/>
    <w:rsid w:val="0073665C"/>
    <w:rsid w:val="00740457"/>
    <w:rsid w:val="00740F5E"/>
    <w:rsid w:val="007416D4"/>
    <w:rsid w:val="00743017"/>
    <w:rsid w:val="00746B56"/>
    <w:rsid w:val="00747CE7"/>
    <w:rsid w:val="00747F01"/>
    <w:rsid w:val="00750C88"/>
    <w:rsid w:val="00752F76"/>
    <w:rsid w:val="00752F98"/>
    <w:rsid w:val="00753248"/>
    <w:rsid w:val="007532F0"/>
    <w:rsid w:val="007542E4"/>
    <w:rsid w:val="0075464E"/>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5FCA"/>
    <w:rsid w:val="00786E73"/>
    <w:rsid w:val="00786FA5"/>
    <w:rsid w:val="007870C5"/>
    <w:rsid w:val="00787165"/>
    <w:rsid w:val="00790011"/>
    <w:rsid w:val="007908FA"/>
    <w:rsid w:val="007920FA"/>
    <w:rsid w:val="00792895"/>
    <w:rsid w:val="007928A3"/>
    <w:rsid w:val="0079296B"/>
    <w:rsid w:val="00793486"/>
    <w:rsid w:val="00795AB9"/>
    <w:rsid w:val="00796907"/>
    <w:rsid w:val="00796B4A"/>
    <w:rsid w:val="007978BE"/>
    <w:rsid w:val="007A2048"/>
    <w:rsid w:val="007A285D"/>
    <w:rsid w:val="007A2948"/>
    <w:rsid w:val="007A3212"/>
    <w:rsid w:val="007A3FEA"/>
    <w:rsid w:val="007A3FF6"/>
    <w:rsid w:val="007A4888"/>
    <w:rsid w:val="007A6554"/>
    <w:rsid w:val="007A65FD"/>
    <w:rsid w:val="007B05F7"/>
    <w:rsid w:val="007B1B51"/>
    <w:rsid w:val="007B241C"/>
    <w:rsid w:val="007B427E"/>
    <w:rsid w:val="007B42DC"/>
    <w:rsid w:val="007B617C"/>
    <w:rsid w:val="007B6564"/>
    <w:rsid w:val="007B7CFE"/>
    <w:rsid w:val="007C0BDB"/>
    <w:rsid w:val="007C19B6"/>
    <w:rsid w:val="007C310F"/>
    <w:rsid w:val="007C31C7"/>
    <w:rsid w:val="007C34CC"/>
    <w:rsid w:val="007C3F71"/>
    <w:rsid w:val="007C4678"/>
    <w:rsid w:val="007C497F"/>
    <w:rsid w:val="007C51CF"/>
    <w:rsid w:val="007C5217"/>
    <w:rsid w:val="007C5511"/>
    <w:rsid w:val="007D0799"/>
    <w:rsid w:val="007D0FFD"/>
    <w:rsid w:val="007D15A3"/>
    <w:rsid w:val="007D1C21"/>
    <w:rsid w:val="007D2813"/>
    <w:rsid w:val="007D4679"/>
    <w:rsid w:val="007D517F"/>
    <w:rsid w:val="007D6C35"/>
    <w:rsid w:val="007D7632"/>
    <w:rsid w:val="007D79B5"/>
    <w:rsid w:val="007E11AA"/>
    <w:rsid w:val="007E1B4E"/>
    <w:rsid w:val="007E2BB3"/>
    <w:rsid w:val="007E3BCD"/>
    <w:rsid w:val="007E47D0"/>
    <w:rsid w:val="007E5786"/>
    <w:rsid w:val="007E590B"/>
    <w:rsid w:val="007E684F"/>
    <w:rsid w:val="007E7C5A"/>
    <w:rsid w:val="007F050C"/>
    <w:rsid w:val="007F265D"/>
    <w:rsid w:val="007F31B6"/>
    <w:rsid w:val="0080006E"/>
    <w:rsid w:val="00801122"/>
    <w:rsid w:val="008024A9"/>
    <w:rsid w:val="008025F3"/>
    <w:rsid w:val="00802632"/>
    <w:rsid w:val="00803091"/>
    <w:rsid w:val="00804B39"/>
    <w:rsid w:val="008063E6"/>
    <w:rsid w:val="00806510"/>
    <w:rsid w:val="00806B67"/>
    <w:rsid w:val="00807C57"/>
    <w:rsid w:val="00813284"/>
    <w:rsid w:val="00813F3F"/>
    <w:rsid w:val="00814163"/>
    <w:rsid w:val="00814AAD"/>
    <w:rsid w:val="00815306"/>
    <w:rsid w:val="008178B8"/>
    <w:rsid w:val="0082141C"/>
    <w:rsid w:val="00822389"/>
    <w:rsid w:val="00823BC2"/>
    <w:rsid w:val="008262CC"/>
    <w:rsid w:val="0082783C"/>
    <w:rsid w:val="00831A0B"/>
    <w:rsid w:val="0083248D"/>
    <w:rsid w:val="0083323B"/>
    <w:rsid w:val="008348E7"/>
    <w:rsid w:val="008360B5"/>
    <w:rsid w:val="00837281"/>
    <w:rsid w:val="008375EF"/>
    <w:rsid w:val="00837B13"/>
    <w:rsid w:val="0084073C"/>
    <w:rsid w:val="00841746"/>
    <w:rsid w:val="00841CFC"/>
    <w:rsid w:val="00842D3E"/>
    <w:rsid w:val="00843A32"/>
    <w:rsid w:val="00846D78"/>
    <w:rsid w:val="008474E7"/>
    <w:rsid w:val="0085019D"/>
    <w:rsid w:val="0085036C"/>
    <w:rsid w:val="00850A3B"/>
    <w:rsid w:val="008525E3"/>
    <w:rsid w:val="008534EA"/>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5701"/>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3FDC"/>
    <w:rsid w:val="0089480B"/>
    <w:rsid w:val="008948C4"/>
    <w:rsid w:val="00894B9E"/>
    <w:rsid w:val="00895A07"/>
    <w:rsid w:val="00897198"/>
    <w:rsid w:val="008A1020"/>
    <w:rsid w:val="008A4169"/>
    <w:rsid w:val="008A46F9"/>
    <w:rsid w:val="008A70CD"/>
    <w:rsid w:val="008A7158"/>
    <w:rsid w:val="008A7AFC"/>
    <w:rsid w:val="008B23BF"/>
    <w:rsid w:val="008B35C9"/>
    <w:rsid w:val="008B3CF6"/>
    <w:rsid w:val="008B3EFE"/>
    <w:rsid w:val="008B4212"/>
    <w:rsid w:val="008C0C07"/>
    <w:rsid w:val="008C13EC"/>
    <w:rsid w:val="008C1EE9"/>
    <w:rsid w:val="008C245D"/>
    <w:rsid w:val="008C4731"/>
    <w:rsid w:val="008C5922"/>
    <w:rsid w:val="008C5F52"/>
    <w:rsid w:val="008C6A4F"/>
    <w:rsid w:val="008C740B"/>
    <w:rsid w:val="008C744D"/>
    <w:rsid w:val="008D1538"/>
    <w:rsid w:val="008D29FB"/>
    <w:rsid w:val="008D2BFC"/>
    <w:rsid w:val="008D2E25"/>
    <w:rsid w:val="008D3DBF"/>
    <w:rsid w:val="008D3E5F"/>
    <w:rsid w:val="008D538A"/>
    <w:rsid w:val="008D5893"/>
    <w:rsid w:val="008D5E06"/>
    <w:rsid w:val="008D7C71"/>
    <w:rsid w:val="008E063C"/>
    <w:rsid w:val="008E2168"/>
    <w:rsid w:val="008E2C2A"/>
    <w:rsid w:val="008E2F09"/>
    <w:rsid w:val="008E3665"/>
    <w:rsid w:val="008E3F6C"/>
    <w:rsid w:val="008E4D52"/>
    <w:rsid w:val="008E4DAA"/>
    <w:rsid w:val="008E5B31"/>
    <w:rsid w:val="008E61C1"/>
    <w:rsid w:val="008E669A"/>
    <w:rsid w:val="008F0AD3"/>
    <w:rsid w:val="008F14BB"/>
    <w:rsid w:val="008F16A9"/>
    <w:rsid w:val="008F369E"/>
    <w:rsid w:val="008F3A49"/>
    <w:rsid w:val="008F5BFF"/>
    <w:rsid w:val="009012C2"/>
    <w:rsid w:val="009019B3"/>
    <w:rsid w:val="00901B0E"/>
    <w:rsid w:val="00901D62"/>
    <w:rsid w:val="00902143"/>
    <w:rsid w:val="00905714"/>
    <w:rsid w:val="009071DF"/>
    <w:rsid w:val="00910284"/>
    <w:rsid w:val="0091183F"/>
    <w:rsid w:val="00912880"/>
    <w:rsid w:val="0091346D"/>
    <w:rsid w:val="00914B65"/>
    <w:rsid w:val="0091622B"/>
    <w:rsid w:val="009166B7"/>
    <w:rsid w:val="009169E9"/>
    <w:rsid w:val="00917198"/>
    <w:rsid w:val="009173D2"/>
    <w:rsid w:val="00917DC8"/>
    <w:rsid w:val="009217E2"/>
    <w:rsid w:val="009219F8"/>
    <w:rsid w:val="00921EA1"/>
    <w:rsid w:val="009224DA"/>
    <w:rsid w:val="00922CB3"/>
    <w:rsid w:val="0092353D"/>
    <w:rsid w:val="00931CD2"/>
    <w:rsid w:val="0093248A"/>
    <w:rsid w:val="009327E7"/>
    <w:rsid w:val="00932FF4"/>
    <w:rsid w:val="009338E3"/>
    <w:rsid w:val="009346F3"/>
    <w:rsid w:val="00934DC6"/>
    <w:rsid w:val="009368E5"/>
    <w:rsid w:val="00936BC6"/>
    <w:rsid w:val="00940CA7"/>
    <w:rsid w:val="0094114D"/>
    <w:rsid w:val="00941D5B"/>
    <w:rsid w:val="00944118"/>
    <w:rsid w:val="009452E0"/>
    <w:rsid w:val="00946E3D"/>
    <w:rsid w:val="009478B4"/>
    <w:rsid w:val="00947A00"/>
    <w:rsid w:val="009511CC"/>
    <w:rsid w:val="009512CC"/>
    <w:rsid w:val="00951DB9"/>
    <w:rsid w:val="00951DF6"/>
    <w:rsid w:val="009526DD"/>
    <w:rsid w:val="009538D7"/>
    <w:rsid w:val="00953D43"/>
    <w:rsid w:val="00954679"/>
    <w:rsid w:val="00963075"/>
    <w:rsid w:val="009631FC"/>
    <w:rsid w:val="0096322D"/>
    <w:rsid w:val="00964239"/>
    <w:rsid w:val="009650DA"/>
    <w:rsid w:val="00965F62"/>
    <w:rsid w:val="00966ADA"/>
    <w:rsid w:val="00972861"/>
    <w:rsid w:val="00973EBA"/>
    <w:rsid w:val="00975968"/>
    <w:rsid w:val="0098106A"/>
    <w:rsid w:val="00981E56"/>
    <w:rsid w:val="00981E61"/>
    <w:rsid w:val="009842B0"/>
    <w:rsid w:val="009848FF"/>
    <w:rsid w:val="00985BAB"/>
    <w:rsid w:val="009866B0"/>
    <w:rsid w:val="00986791"/>
    <w:rsid w:val="0098778F"/>
    <w:rsid w:val="00992534"/>
    <w:rsid w:val="00993604"/>
    <w:rsid w:val="00994070"/>
    <w:rsid w:val="009944BC"/>
    <w:rsid w:val="00994BEF"/>
    <w:rsid w:val="00995828"/>
    <w:rsid w:val="00997CA3"/>
    <w:rsid w:val="009A11A2"/>
    <w:rsid w:val="009A1691"/>
    <w:rsid w:val="009A2112"/>
    <w:rsid w:val="009A2E2B"/>
    <w:rsid w:val="009A3685"/>
    <w:rsid w:val="009A606B"/>
    <w:rsid w:val="009A7041"/>
    <w:rsid w:val="009A7696"/>
    <w:rsid w:val="009B3B86"/>
    <w:rsid w:val="009B54F8"/>
    <w:rsid w:val="009B5E0A"/>
    <w:rsid w:val="009C0AF8"/>
    <w:rsid w:val="009C0E0A"/>
    <w:rsid w:val="009C19ED"/>
    <w:rsid w:val="009C1AF2"/>
    <w:rsid w:val="009C23F3"/>
    <w:rsid w:val="009C40F0"/>
    <w:rsid w:val="009C64B5"/>
    <w:rsid w:val="009C6CFE"/>
    <w:rsid w:val="009C79E0"/>
    <w:rsid w:val="009D012A"/>
    <w:rsid w:val="009D14E3"/>
    <w:rsid w:val="009D24C3"/>
    <w:rsid w:val="009D2FB3"/>
    <w:rsid w:val="009D44B0"/>
    <w:rsid w:val="009D4C11"/>
    <w:rsid w:val="009D7AB8"/>
    <w:rsid w:val="009E164A"/>
    <w:rsid w:val="009E178B"/>
    <w:rsid w:val="009E17FC"/>
    <w:rsid w:val="009E1A0D"/>
    <w:rsid w:val="009E32D5"/>
    <w:rsid w:val="009E3B49"/>
    <w:rsid w:val="009E46C2"/>
    <w:rsid w:val="009E50F5"/>
    <w:rsid w:val="009E6667"/>
    <w:rsid w:val="009E684E"/>
    <w:rsid w:val="009F01FA"/>
    <w:rsid w:val="009F24CA"/>
    <w:rsid w:val="009F2E48"/>
    <w:rsid w:val="009F35F9"/>
    <w:rsid w:val="009F37CE"/>
    <w:rsid w:val="009F42A3"/>
    <w:rsid w:val="009F44EE"/>
    <w:rsid w:val="009F519E"/>
    <w:rsid w:val="009F52AE"/>
    <w:rsid w:val="009F580C"/>
    <w:rsid w:val="009F5862"/>
    <w:rsid w:val="009F5CA5"/>
    <w:rsid w:val="009F60FE"/>
    <w:rsid w:val="009F6765"/>
    <w:rsid w:val="00A010DA"/>
    <w:rsid w:val="00A02D81"/>
    <w:rsid w:val="00A05462"/>
    <w:rsid w:val="00A076C9"/>
    <w:rsid w:val="00A07C6F"/>
    <w:rsid w:val="00A10103"/>
    <w:rsid w:val="00A1021A"/>
    <w:rsid w:val="00A11AB6"/>
    <w:rsid w:val="00A12514"/>
    <w:rsid w:val="00A12923"/>
    <w:rsid w:val="00A12F17"/>
    <w:rsid w:val="00A12F66"/>
    <w:rsid w:val="00A13088"/>
    <w:rsid w:val="00A1340A"/>
    <w:rsid w:val="00A14345"/>
    <w:rsid w:val="00A153BA"/>
    <w:rsid w:val="00A173BA"/>
    <w:rsid w:val="00A1764E"/>
    <w:rsid w:val="00A17E01"/>
    <w:rsid w:val="00A207BC"/>
    <w:rsid w:val="00A21F3B"/>
    <w:rsid w:val="00A223D6"/>
    <w:rsid w:val="00A2261C"/>
    <w:rsid w:val="00A22F3D"/>
    <w:rsid w:val="00A23809"/>
    <w:rsid w:val="00A26EE2"/>
    <w:rsid w:val="00A27ABE"/>
    <w:rsid w:val="00A27DBF"/>
    <w:rsid w:val="00A309CE"/>
    <w:rsid w:val="00A3237E"/>
    <w:rsid w:val="00A32A2A"/>
    <w:rsid w:val="00A33152"/>
    <w:rsid w:val="00A348F1"/>
    <w:rsid w:val="00A3493F"/>
    <w:rsid w:val="00A35304"/>
    <w:rsid w:val="00A35659"/>
    <w:rsid w:val="00A35734"/>
    <w:rsid w:val="00A36354"/>
    <w:rsid w:val="00A37134"/>
    <w:rsid w:val="00A372BC"/>
    <w:rsid w:val="00A379F4"/>
    <w:rsid w:val="00A40A1D"/>
    <w:rsid w:val="00A40C5D"/>
    <w:rsid w:val="00A41DC6"/>
    <w:rsid w:val="00A46804"/>
    <w:rsid w:val="00A476F0"/>
    <w:rsid w:val="00A47FDE"/>
    <w:rsid w:val="00A5130C"/>
    <w:rsid w:val="00A536F7"/>
    <w:rsid w:val="00A561DC"/>
    <w:rsid w:val="00A61E06"/>
    <w:rsid w:val="00A6381A"/>
    <w:rsid w:val="00A63F1F"/>
    <w:rsid w:val="00A65A1B"/>
    <w:rsid w:val="00A66B9A"/>
    <w:rsid w:val="00A67755"/>
    <w:rsid w:val="00A70F23"/>
    <w:rsid w:val="00A7148D"/>
    <w:rsid w:val="00A7276C"/>
    <w:rsid w:val="00A72A71"/>
    <w:rsid w:val="00A73600"/>
    <w:rsid w:val="00A748D8"/>
    <w:rsid w:val="00A749D2"/>
    <w:rsid w:val="00A74B64"/>
    <w:rsid w:val="00A755E8"/>
    <w:rsid w:val="00A762C4"/>
    <w:rsid w:val="00A7679C"/>
    <w:rsid w:val="00A7687C"/>
    <w:rsid w:val="00A77BB7"/>
    <w:rsid w:val="00A81978"/>
    <w:rsid w:val="00A82BC7"/>
    <w:rsid w:val="00A82E56"/>
    <w:rsid w:val="00A84249"/>
    <w:rsid w:val="00A84C09"/>
    <w:rsid w:val="00A84D39"/>
    <w:rsid w:val="00A84DF6"/>
    <w:rsid w:val="00A85065"/>
    <w:rsid w:val="00A856DF"/>
    <w:rsid w:val="00A8599F"/>
    <w:rsid w:val="00A87511"/>
    <w:rsid w:val="00A87B5C"/>
    <w:rsid w:val="00A913C7"/>
    <w:rsid w:val="00A92E68"/>
    <w:rsid w:val="00A93016"/>
    <w:rsid w:val="00A94B87"/>
    <w:rsid w:val="00A96C7C"/>
    <w:rsid w:val="00A97862"/>
    <w:rsid w:val="00AA06F4"/>
    <w:rsid w:val="00AA0C50"/>
    <w:rsid w:val="00AA0F73"/>
    <w:rsid w:val="00AA1117"/>
    <w:rsid w:val="00AA1C96"/>
    <w:rsid w:val="00AA3C19"/>
    <w:rsid w:val="00AA6B4B"/>
    <w:rsid w:val="00AA6BA2"/>
    <w:rsid w:val="00AA6D8B"/>
    <w:rsid w:val="00AB0322"/>
    <w:rsid w:val="00AB1A48"/>
    <w:rsid w:val="00AB1CA0"/>
    <w:rsid w:val="00AB2677"/>
    <w:rsid w:val="00AB3467"/>
    <w:rsid w:val="00AB4BF4"/>
    <w:rsid w:val="00AB4ED0"/>
    <w:rsid w:val="00AB4F13"/>
    <w:rsid w:val="00AB535B"/>
    <w:rsid w:val="00AB69B7"/>
    <w:rsid w:val="00AB6F0A"/>
    <w:rsid w:val="00AB7400"/>
    <w:rsid w:val="00AC07CF"/>
    <w:rsid w:val="00AC07EF"/>
    <w:rsid w:val="00AC1E33"/>
    <w:rsid w:val="00AC2451"/>
    <w:rsid w:val="00AC2E9F"/>
    <w:rsid w:val="00AC2FA3"/>
    <w:rsid w:val="00AC3561"/>
    <w:rsid w:val="00AC3CB5"/>
    <w:rsid w:val="00AC4B06"/>
    <w:rsid w:val="00AC4F67"/>
    <w:rsid w:val="00AC5145"/>
    <w:rsid w:val="00AC5487"/>
    <w:rsid w:val="00AC64A4"/>
    <w:rsid w:val="00AC6588"/>
    <w:rsid w:val="00AC65DB"/>
    <w:rsid w:val="00AC69B3"/>
    <w:rsid w:val="00AC7EB5"/>
    <w:rsid w:val="00AD30C6"/>
    <w:rsid w:val="00AD4A14"/>
    <w:rsid w:val="00AD5C99"/>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4610"/>
    <w:rsid w:val="00AF4E95"/>
    <w:rsid w:val="00AF5A3C"/>
    <w:rsid w:val="00AF66EF"/>
    <w:rsid w:val="00B009CF"/>
    <w:rsid w:val="00B02F45"/>
    <w:rsid w:val="00B0302D"/>
    <w:rsid w:val="00B03415"/>
    <w:rsid w:val="00B036D8"/>
    <w:rsid w:val="00B039CB"/>
    <w:rsid w:val="00B04961"/>
    <w:rsid w:val="00B0520E"/>
    <w:rsid w:val="00B06F7B"/>
    <w:rsid w:val="00B07B84"/>
    <w:rsid w:val="00B11C43"/>
    <w:rsid w:val="00B13187"/>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610"/>
    <w:rsid w:val="00B37AE0"/>
    <w:rsid w:val="00B37B0E"/>
    <w:rsid w:val="00B37D06"/>
    <w:rsid w:val="00B4289E"/>
    <w:rsid w:val="00B4322D"/>
    <w:rsid w:val="00B43E34"/>
    <w:rsid w:val="00B445D5"/>
    <w:rsid w:val="00B44A50"/>
    <w:rsid w:val="00B45535"/>
    <w:rsid w:val="00B47730"/>
    <w:rsid w:val="00B4783C"/>
    <w:rsid w:val="00B47CAB"/>
    <w:rsid w:val="00B5063B"/>
    <w:rsid w:val="00B539A4"/>
    <w:rsid w:val="00B54914"/>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2BC2"/>
    <w:rsid w:val="00B74487"/>
    <w:rsid w:val="00B749A5"/>
    <w:rsid w:val="00B755A3"/>
    <w:rsid w:val="00B765DB"/>
    <w:rsid w:val="00B76B1D"/>
    <w:rsid w:val="00B76BE5"/>
    <w:rsid w:val="00B80169"/>
    <w:rsid w:val="00B81100"/>
    <w:rsid w:val="00B8196E"/>
    <w:rsid w:val="00B82141"/>
    <w:rsid w:val="00B827A8"/>
    <w:rsid w:val="00B8332F"/>
    <w:rsid w:val="00B839CF"/>
    <w:rsid w:val="00B8496D"/>
    <w:rsid w:val="00B866CC"/>
    <w:rsid w:val="00B8712E"/>
    <w:rsid w:val="00B87752"/>
    <w:rsid w:val="00B90325"/>
    <w:rsid w:val="00B9038C"/>
    <w:rsid w:val="00B90E27"/>
    <w:rsid w:val="00B92678"/>
    <w:rsid w:val="00B92B4B"/>
    <w:rsid w:val="00B92BE5"/>
    <w:rsid w:val="00B937E7"/>
    <w:rsid w:val="00B938D2"/>
    <w:rsid w:val="00B938E3"/>
    <w:rsid w:val="00B9463D"/>
    <w:rsid w:val="00B952D7"/>
    <w:rsid w:val="00B9732D"/>
    <w:rsid w:val="00B97656"/>
    <w:rsid w:val="00B97805"/>
    <w:rsid w:val="00BA1F7B"/>
    <w:rsid w:val="00BA33CB"/>
    <w:rsid w:val="00BA3B1B"/>
    <w:rsid w:val="00BA3ED8"/>
    <w:rsid w:val="00BA4237"/>
    <w:rsid w:val="00BA643D"/>
    <w:rsid w:val="00BA6CDD"/>
    <w:rsid w:val="00BB0373"/>
    <w:rsid w:val="00BB1C03"/>
    <w:rsid w:val="00BB1D77"/>
    <w:rsid w:val="00BB2024"/>
    <w:rsid w:val="00BB2CFD"/>
    <w:rsid w:val="00BB341D"/>
    <w:rsid w:val="00BB4722"/>
    <w:rsid w:val="00BB4F1E"/>
    <w:rsid w:val="00BB50D2"/>
    <w:rsid w:val="00BB7E28"/>
    <w:rsid w:val="00BB7FE0"/>
    <w:rsid w:val="00BC01D3"/>
    <w:rsid w:val="00BC132F"/>
    <w:rsid w:val="00BC1CC8"/>
    <w:rsid w:val="00BC4BD2"/>
    <w:rsid w:val="00BC4F00"/>
    <w:rsid w:val="00BC548A"/>
    <w:rsid w:val="00BC5A9B"/>
    <w:rsid w:val="00BC5EB4"/>
    <w:rsid w:val="00BD0B02"/>
    <w:rsid w:val="00BD0DFF"/>
    <w:rsid w:val="00BD2B50"/>
    <w:rsid w:val="00BD4457"/>
    <w:rsid w:val="00BD4480"/>
    <w:rsid w:val="00BD4CA2"/>
    <w:rsid w:val="00BD51EC"/>
    <w:rsid w:val="00BD72FA"/>
    <w:rsid w:val="00BE27B1"/>
    <w:rsid w:val="00BE2CC4"/>
    <w:rsid w:val="00BE2EF0"/>
    <w:rsid w:val="00BE311F"/>
    <w:rsid w:val="00BE3602"/>
    <w:rsid w:val="00BE43AE"/>
    <w:rsid w:val="00BE476E"/>
    <w:rsid w:val="00BE499D"/>
    <w:rsid w:val="00BE6503"/>
    <w:rsid w:val="00BF058F"/>
    <w:rsid w:val="00BF082D"/>
    <w:rsid w:val="00BF0895"/>
    <w:rsid w:val="00BF0FA1"/>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206"/>
    <w:rsid w:val="00C00AA7"/>
    <w:rsid w:val="00C01CA2"/>
    <w:rsid w:val="00C01EB8"/>
    <w:rsid w:val="00C04BD8"/>
    <w:rsid w:val="00C05025"/>
    <w:rsid w:val="00C05442"/>
    <w:rsid w:val="00C10D56"/>
    <w:rsid w:val="00C120B5"/>
    <w:rsid w:val="00C12AD2"/>
    <w:rsid w:val="00C13181"/>
    <w:rsid w:val="00C158B8"/>
    <w:rsid w:val="00C160AA"/>
    <w:rsid w:val="00C16C8C"/>
    <w:rsid w:val="00C20CC3"/>
    <w:rsid w:val="00C2110B"/>
    <w:rsid w:val="00C21698"/>
    <w:rsid w:val="00C220DF"/>
    <w:rsid w:val="00C22343"/>
    <w:rsid w:val="00C235B3"/>
    <w:rsid w:val="00C2404A"/>
    <w:rsid w:val="00C24A82"/>
    <w:rsid w:val="00C25B18"/>
    <w:rsid w:val="00C26455"/>
    <w:rsid w:val="00C26923"/>
    <w:rsid w:val="00C3051F"/>
    <w:rsid w:val="00C31110"/>
    <w:rsid w:val="00C313F0"/>
    <w:rsid w:val="00C31480"/>
    <w:rsid w:val="00C33EE8"/>
    <w:rsid w:val="00C37C1F"/>
    <w:rsid w:val="00C43810"/>
    <w:rsid w:val="00C438C1"/>
    <w:rsid w:val="00C442D0"/>
    <w:rsid w:val="00C44525"/>
    <w:rsid w:val="00C44F2F"/>
    <w:rsid w:val="00C453BA"/>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11FF"/>
    <w:rsid w:val="00CA335F"/>
    <w:rsid w:val="00CA3722"/>
    <w:rsid w:val="00CA3727"/>
    <w:rsid w:val="00CA44B5"/>
    <w:rsid w:val="00CA4F42"/>
    <w:rsid w:val="00CA5E17"/>
    <w:rsid w:val="00CA7136"/>
    <w:rsid w:val="00CA75DF"/>
    <w:rsid w:val="00CA7DEC"/>
    <w:rsid w:val="00CB0997"/>
    <w:rsid w:val="00CB19EC"/>
    <w:rsid w:val="00CB1CA8"/>
    <w:rsid w:val="00CB2A1E"/>
    <w:rsid w:val="00CB2B3A"/>
    <w:rsid w:val="00CB31EB"/>
    <w:rsid w:val="00CB36A1"/>
    <w:rsid w:val="00CB4F3A"/>
    <w:rsid w:val="00CB58DB"/>
    <w:rsid w:val="00CB6E45"/>
    <w:rsid w:val="00CB73EB"/>
    <w:rsid w:val="00CB7682"/>
    <w:rsid w:val="00CB7FD2"/>
    <w:rsid w:val="00CC01F1"/>
    <w:rsid w:val="00CC0FD0"/>
    <w:rsid w:val="00CC3763"/>
    <w:rsid w:val="00CC4081"/>
    <w:rsid w:val="00CC4F8F"/>
    <w:rsid w:val="00CC578A"/>
    <w:rsid w:val="00CC670A"/>
    <w:rsid w:val="00CD1E19"/>
    <w:rsid w:val="00CD2B2D"/>
    <w:rsid w:val="00CD3287"/>
    <w:rsid w:val="00CD7288"/>
    <w:rsid w:val="00CE2366"/>
    <w:rsid w:val="00CE321A"/>
    <w:rsid w:val="00CE46F5"/>
    <w:rsid w:val="00CE53A1"/>
    <w:rsid w:val="00CE5489"/>
    <w:rsid w:val="00CE6135"/>
    <w:rsid w:val="00CF0873"/>
    <w:rsid w:val="00CF09DC"/>
    <w:rsid w:val="00CF0A71"/>
    <w:rsid w:val="00CF15FF"/>
    <w:rsid w:val="00CF1985"/>
    <w:rsid w:val="00CF488C"/>
    <w:rsid w:val="00CF657E"/>
    <w:rsid w:val="00CF798E"/>
    <w:rsid w:val="00D00E43"/>
    <w:rsid w:val="00D01BEE"/>
    <w:rsid w:val="00D01F6B"/>
    <w:rsid w:val="00D02746"/>
    <w:rsid w:val="00D04163"/>
    <w:rsid w:val="00D063FF"/>
    <w:rsid w:val="00D06744"/>
    <w:rsid w:val="00D069DB"/>
    <w:rsid w:val="00D06E6B"/>
    <w:rsid w:val="00D072D4"/>
    <w:rsid w:val="00D1096B"/>
    <w:rsid w:val="00D10CDA"/>
    <w:rsid w:val="00D11FB3"/>
    <w:rsid w:val="00D12100"/>
    <w:rsid w:val="00D12944"/>
    <w:rsid w:val="00D12A6C"/>
    <w:rsid w:val="00D14BB0"/>
    <w:rsid w:val="00D14C7C"/>
    <w:rsid w:val="00D164D5"/>
    <w:rsid w:val="00D17476"/>
    <w:rsid w:val="00D17BA0"/>
    <w:rsid w:val="00D208E8"/>
    <w:rsid w:val="00D2136B"/>
    <w:rsid w:val="00D22DA8"/>
    <w:rsid w:val="00D2442C"/>
    <w:rsid w:val="00D245E3"/>
    <w:rsid w:val="00D26706"/>
    <w:rsid w:val="00D26B3B"/>
    <w:rsid w:val="00D26DF8"/>
    <w:rsid w:val="00D27232"/>
    <w:rsid w:val="00D2796B"/>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0679"/>
    <w:rsid w:val="00D627DB"/>
    <w:rsid w:val="00D62B4A"/>
    <w:rsid w:val="00D63CF5"/>
    <w:rsid w:val="00D646B0"/>
    <w:rsid w:val="00D64E5F"/>
    <w:rsid w:val="00D65D1B"/>
    <w:rsid w:val="00D65D7F"/>
    <w:rsid w:val="00D6608C"/>
    <w:rsid w:val="00D6729B"/>
    <w:rsid w:val="00D67BF6"/>
    <w:rsid w:val="00D70C66"/>
    <w:rsid w:val="00D723F9"/>
    <w:rsid w:val="00D72EB8"/>
    <w:rsid w:val="00D7307E"/>
    <w:rsid w:val="00D74D44"/>
    <w:rsid w:val="00D76381"/>
    <w:rsid w:val="00D80BF3"/>
    <w:rsid w:val="00D81936"/>
    <w:rsid w:val="00D82278"/>
    <w:rsid w:val="00D841DE"/>
    <w:rsid w:val="00D87E5E"/>
    <w:rsid w:val="00D90302"/>
    <w:rsid w:val="00D92BF6"/>
    <w:rsid w:val="00D92FD7"/>
    <w:rsid w:val="00D942A2"/>
    <w:rsid w:val="00D948A4"/>
    <w:rsid w:val="00D961CA"/>
    <w:rsid w:val="00D97546"/>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B7FE6"/>
    <w:rsid w:val="00DC07DD"/>
    <w:rsid w:val="00DC1DDA"/>
    <w:rsid w:val="00DC3875"/>
    <w:rsid w:val="00DC5900"/>
    <w:rsid w:val="00DC77F3"/>
    <w:rsid w:val="00DC7C76"/>
    <w:rsid w:val="00DD001B"/>
    <w:rsid w:val="00DD0F4F"/>
    <w:rsid w:val="00DD1E99"/>
    <w:rsid w:val="00DD1F18"/>
    <w:rsid w:val="00DD45E7"/>
    <w:rsid w:val="00DD5761"/>
    <w:rsid w:val="00DE0029"/>
    <w:rsid w:val="00DE019B"/>
    <w:rsid w:val="00DE13CE"/>
    <w:rsid w:val="00DE2CB1"/>
    <w:rsid w:val="00DE305C"/>
    <w:rsid w:val="00DE392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4551"/>
    <w:rsid w:val="00E16C99"/>
    <w:rsid w:val="00E17072"/>
    <w:rsid w:val="00E17180"/>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450"/>
    <w:rsid w:val="00E37CA7"/>
    <w:rsid w:val="00E37E1D"/>
    <w:rsid w:val="00E4078C"/>
    <w:rsid w:val="00E40AAE"/>
    <w:rsid w:val="00E40BFA"/>
    <w:rsid w:val="00E4337C"/>
    <w:rsid w:val="00E448D2"/>
    <w:rsid w:val="00E46743"/>
    <w:rsid w:val="00E46F60"/>
    <w:rsid w:val="00E50289"/>
    <w:rsid w:val="00E50891"/>
    <w:rsid w:val="00E51817"/>
    <w:rsid w:val="00E52A9A"/>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1F10"/>
    <w:rsid w:val="00EA37C2"/>
    <w:rsid w:val="00EA4D3D"/>
    <w:rsid w:val="00EA4F9F"/>
    <w:rsid w:val="00EA6576"/>
    <w:rsid w:val="00EA6589"/>
    <w:rsid w:val="00EA7F5E"/>
    <w:rsid w:val="00EA7FDE"/>
    <w:rsid w:val="00EB198B"/>
    <w:rsid w:val="00EB1E15"/>
    <w:rsid w:val="00EB22D4"/>
    <w:rsid w:val="00EB28EF"/>
    <w:rsid w:val="00EB375E"/>
    <w:rsid w:val="00EB402C"/>
    <w:rsid w:val="00EB4C9D"/>
    <w:rsid w:val="00EB5507"/>
    <w:rsid w:val="00EB6A91"/>
    <w:rsid w:val="00EB6EB0"/>
    <w:rsid w:val="00EC0FA5"/>
    <w:rsid w:val="00EC1571"/>
    <w:rsid w:val="00EC1631"/>
    <w:rsid w:val="00EC1803"/>
    <w:rsid w:val="00EC1EBB"/>
    <w:rsid w:val="00EC1FD8"/>
    <w:rsid w:val="00EC2293"/>
    <w:rsid w:val="00EC5B7A"/>
    <w:rsid w:val="00EC7009"/>
    <w:rsid w:val="00EC7113"/>
    <w:rsid w:val="00EC7232"/>
    <w:rsid w:val="00EC723B"/>
    <w:rsid w:val="00EC781D"/>
    <w:rsid w:val="00ED02C6"/>
    <w:rsid w:val="00ED0ACD"/>
    <w:rsid w:val="00ED17FA"/>
    <w:rsid w:val="00ED2F38"/>
    <w:rsid w:val="00ED31CD"/>
    <w:rsid w:val="00ED3EF8"/>
    <w:rsid w:val="00ED5279"/>
    <w:rsid w:val="00ED58FE"/>
    <w:rsid w:val="00ED5CEF"/>
    <w:rsid w:val="00ED65B8"/>
    <w:rsid w:val="00EE2307"/>
    <w:rsid w:val="00EE486B"/>
    <w:rsid w:val="00EE4E14"/>
    <w:rsid w:val="00EE55DD"/>
    <w:rsid w:val="00EE5EAA"/>
    <w:rsid w:val="00EE64EB"/>
    <w:rsid w:val="00EE6D8A"/>
    <w:rsid w:val="00EF004E"/>
    <w:rsid w:val="00EF0632"/>
    <w:rsid w:val="00EF1F59"/>
    <w:rsid w:val="00EF2CE4"/>
    <w:rsid w:val="00EF333B"/>
    <w:rsid w:val="00EF353D"/>
    <w:rsid w:val="00EF4D73"/>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ACE"/>
    <w:rsid w:val="00F10DB7"/>
    <w:rsid w:val="00F1178E"/>
    <w:rsid w:val="00F11B15"/>
    <w:rsid w:val="00F11E17"/>
    <w:rsid w:val="00F11F14"/>
    <w:rsid w:val="00F14DB8"/>
    <w:rsid w:val="00F14FBB"/>
    <w:rsid w:val="00F154D8"/>
    <w:rsid w:val="00F156FA"/>
    <w:rsid w:val="00F168DA"/>
    <w:rsid w:val="00F16F4B"/>
    <w:rsid w:val="00F17314"/>
    <w:rsid w:val="00F204B3"/>
    <w:rsid w:val="00F2050B"/>
    <w:rsid w:val="00F21124"/>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77C"/>
    <w:rsid w:val="00F57D02"/>
    <w:rsid w:val="00F60382"/>
    <w:rsid w:val="00F60391"/>
    <w:rsid w:val="00F626ED"/>
    <w:rsid w:val="00F62A86"/>
    <w:rsid w:val="00F650EC"/>
    <w:rsid w:val="00F657C9"/>
    <w:rsid w:val="00F66EBD"/>
    <w:rsid w:val="00F66F9B"/>
    <w:rsid w:val="00F67E41"/>
    <w:rsid w:val="00F7025B"/>
    <w:rsid w:val="00F70D3A"/>
    <w:rsid w:val="00F72C62"/>
    <w:rsid w:val="00F73E27"/>
    <w:rsid w:val="00F74F73"/>
    <w:rsid w:val="00F75DA5"/>
    <w:rsid w:val="00F760E7"/>
    <w:rsid w:val="00F7634A"/>
    <w:rsid w:val="00F76671"/>
    <w:rsid w:val="00F7793B"/>
    <w:rsid w:val="00F80084"/>
    <w:rsid w:val="00F8018D"/>
    <w:rsid w:val="00F81843"/>
    <w:rsid w:val="00F823E6"/>
    <w:rsid w:val="00F82594"/>
    <w:rsid w:val="00F82884"/>
    <w:rsid w:val="00F83736"/>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654"/>
    <w:rsid w:val="00FA4CF5"/>
    <w:rsid w:val="00FA53B6"/>
    <w:rsid w:val="00FA624E"/>
    <w:rsid w:val="00FA656F"/>
    <w:rsid w:val="00FA69AD"/>
    <w:rsid w:val="00FA69EF"/>
    <w:rsid w:val="00FB0858"/>
    <w:rsid w:val="00FB0DD0"/>
    <w:rsid w:val="00FB1969"/>
    <w:rsid w:val="00FB2167"/>
    <w:rsid w:val="00FB2E44"/>
    <w:rsid w:val="00FB2F60"/>
    <w:rsid w:val="00FB461E"/>
    <w:rsid w:val="00FB6CE3"/>
    <w:rsid w:val="00FC0C4F"/>
    <w:rsid w:val="00FC3C16"/>
    <w:rsid w:val="00FC5C75"/>
    <w:rsid w:val="00FC6477"/>
    <w:rsid w:val="00FC67AB"/>
    <w:rsid w:val="00FC681E"/>
    <w:rsid w:val="00FC69BD"/>
    <w:rsid w:val="00FC6B75"/>
    <w:rsid w:val="00FC7DE6"/>
    <w:rsid w:val="00FD0F63"/>
    <w:rsid w:val="00FD1A49"/>
    <w:rsid w:val="00FD231D"/>
    <w:rsid w:val="00FD3681"/>
    <w:rsid w:val="00FD420E"/>
    <w:rsid w:val="00FD55F0"/>
    <w:rsid w:val="00FD5F4D"/>
    <w:rsid w:val="00FD72F4"/>
    <w:rsid w:val="00FD7826"/>
    <w:rsid w:val="00FD7DDB"/>
    <w:rsid w:val="00FD7F6D"/>
    <w:rsid w:val="00FD7F94"/>
    <w:rsid w:val="00FE1552"/>
    <w:rsid w:val="00FE1914"/>
    <w:rsid w:val="00FE1E66"/>
    <w:rsid w:val="00FE267D"/>
    <w:rsid w:val="00FE320F"/>
    <w:rsid w:val="00FE34D2"/>
    <w:rsid w:val="00FE3F9D"/>
    <w:rsid w:val="00FE4199"/>
    <w:rsid w:val="00FE44D0"/>
    <w:rsid w:val="00FE4646"/>
    <w:rsid w:val="00FE4987"/>
    <w:rsid w:val="00FF03C1"/>
    <w:rsid w:val="00FF1AE1"/>
    <w:rsid w:val="00FF202D"/>
    <w:rsid w:val="00FF3525"/>
    <w:rsid w:val="00FF51EC"/>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 w:type="paragraph" w:styleId="EndnoteText">
    <w:name w:val="endnote text"/>
    <w:basedOn w:val="Normal"/>
    <w:link w:val="EndnoteTextChar"/>
    <w:uiPriority w:val="99"/>
    <w:semiHidden/>
    <w:unhideWhenUsed/>
    <w:rsid w:val="00AD5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C99"/>
    <w:rPr>
      <w:sz w:val="20"/>
      <w:szCs w:val="20"/>
    </w:rPr>
  </w:style>
  <w:style w:type="character" w:styleId="EndnoteReference">
    <w:name w:val="endnote reference"/>
    <w:basedOn w:val="DefaultParagraphFont"/>
    <w:uiPriority w:val="99"/>
    <w:semiHidden/>
    <w:unhideWhenUsed/>
    <w:rsid w:val="00AD5C99"/>
    <w:rPr>
      <w:vertAlign w:val="superscript"/>
    </w:rPr>
  </w:style>
  <w:style w:type="character" w:styleId="Strong">
    <w:name w:val="Strong"/>
    <w:basedOn w:val="DefaultParagraphFont"/>
    <w:uiPriority w:val="22"/>
    <w:qFormat/>
    <w:rsid w:val="00B37610"/>
    <w:rPr>
      <w:b/>
      <w:bCs/>
    </w:rPr>
  </w:style>
  <w:style w:type="character" w:styleId="Hyperlink">
    <w:name w:val="Hyperlink"/>
    <w:basedOn w:val="DefaultParagraphFont"/>
    <w:uiPriority w:val="99"/>
    <w:semiHidden/>
    <w:unhideWhenUsed/>
    <w:rsid w:val="00B37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632371824">
      <w:bodyDiv w:val="1"/>
      <w:marLeft w:val="0"/>
      <w:marRight w:val="0"/>
      <w:marTop w:val="0"/>
      <w:marBottom w:val="0"/>
      <w:divBdr>
        <w:top w:val="none" w:sz="0" w:space="0" w:color="auto"/>
        <w:left w:val="none" w:sz="0" w:space="0" w:color="auto"/>
        <w:bottom w:val="none" w:sz="0" w:space="0" w:color="auto"/>
        <w:right w:val="none" w:sz="0" w:space="0" w:color="auto"/>
      </w:divBdr>
    </w:div>
    <w:div w:id="1077173120">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091969026">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01936741">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B1D8-34F0-4235-82B5-83880C5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8</cp:revision>
  <cp:lastPrinted>2020-04-08T13:02:00Z</cp:lastPrinted>
  <dcterms:created xsi:type="dcterms:W3CDTF">2021-05-05T12:42:00Z</dcterms:created>
  <dcterms:modified xsi:type="dcterms:W3CDTF">2021-05-27T13:43:00Z</dcterms:modified>
</cp:coreProperties>
</file>